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59697E17" w14:textId="77777777" w:rsidR="005478C8" w:rsidRDefault="005478C8" w:rsidP="005478C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C0C50">
        <w:rPr>
          <w:b/>
          <w:bCs/>
        </w:rPr>
        <w:t>Operazione n. 3</w:t>
      </w:r>
      <w:r>
        <w:t xml:space="preserve"> del Programma degli Interventi approvato dall’Assemblea dei Sindaci in data 26.05.2025 con titolo </w:t>
      </w:r>
      <w:r w:rsidRPr="004C0C50">
        <w:rPr>
          <w:b/>
          <w:bCs/>
          <w:i/>
          <w:iCs/>
        </w:rPr>
        <w:t>Strada Antillo, Castagna, Fondachelli fantina e completamento esistente per realizzazione via di fuga</w:t>
      </w:r>
      <w:r>
        <w:t xml:space="preserve"> del Comune di </w:t>
      </w:r>
      <w:r w:rsidRPr="004C0C50">
        <w:rPr>
          <w:b/>
          <w:bCs/>
          <w:i/>
          <w:iCs/>
        </w:rPr>
        <w:t xml:space="preserve">Antillo </w:t>
      </w:r>
      <w:r>
        <w:t>nell’ambito della Strategia Territoriale (ST) dell’</w:t>
      </w:r>
      <w:r w:rsidRPr="004C0C50">
        <w:rPr>
          <w:i/>
          <w:iCs/>
        </w:rPr>
        <w:t xml:space="preserve">Area Interna di </w:t>
      </w:r>
      <w:r w:rsidRPr="004C0C50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4C0C50">
        <w:rPr>
          <w:b/>
          <w:b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C0C50">
        <w:rPr>
          <w:b/>
          <w:bCs/>
        </w:rPr>
        <w:t>3.2</w:t>
      </w:r>
      <w:r>
        <w:t xml:space="preserve"> – Azione </w:t>
      </w:r>
      <w:r w:rsidRPr="004C0C50">
        <w:rPr>
          <w:b/>
          <w:bCs/>
        </w:rPr>
        <w:t>3.2.3</w:t>
      </w:r>
      <w:r>
        <w:t xml:space="preserve">  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1A302" w14:textId="77777777" w:rsidR="001815F1" w:rsidRDefault="001815F1" w:rsidP="00CE440B">
      <w:r>
        <w:separator/>
      </w:r>
    </w:p>
  </w:endnote>
  <w:endnote w:type="continuationSeparator" w:id="0">
    <w:p w14:paraId="574DC753" w14:textId="77777777" w:rsidR="001815F1" w:rsidRDefault="001815F1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A8C8B" w14:textId="77777777" w:rsidR="001815F1" w:rsidRDefault="001815F1" w:rsidP="00CE440B">
      <w:r>
        <w:separator/>
      </w:r>
    </w:p>
  </w:footnote>
  <w:footnote w:type="continuationSeparator" w:id="0">
    <w:p w14:paraId="0713A577" w14:textId="77777777" w:rsidR="001815F1" w:rsidRDefault="001815F1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815F1"/>
    <w:rsid w:val="001A415F"/>
    <w:rsid w:val="00283907"/>
    <w:rsid w:val="002970F9"/>
    <w:rsid w:val="002B6272"/>
    <w:rsid w:val="003B3A8A"/>
    <w:rsid w:val="00483CA5"/>
    <w:rsid w:val="00517F31"/>
    <w:rsid w:val="005478C8"/>
    <w:rsid w:val="005A554E"/>
    <w:rsid w:val="005B47E3"/>
    <w:rsid w:val="00626974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2025-05-27T19:25:00Z</dcterms:modified>
</cp:coreProperties>
</file>