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48043EAA" w:rsidR="00761EBB" w:rsidRPr="00A90332" w:rsidRDefault="00A90332" w:rsidP="00A90332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9277CF">
        <w:rPr>
          <w:b/>
          <w:bCs/>
        </w:rPr>
        <w:t>Operazione n. 23</w:t>
      </w:r>
      <w:r>
        <w:t xml:space="preserve"> del Programma degli Interventi approvato dall’Assemblea dei Sindaci in data </w:t>
      </w:r>
      <w:r w:rsidRPr="009277CF">
        <w:rPr>
          <w:b/>
          <w:bCs/>
          <w:iCs/>
        </w:rPr>
        <w:t>26.05.2025</w:t>
      </w:r>
      <w:r w:rsidRPr="009277CF">
        <w:t xml:space="preserve"> </w:t>
      </w:r>
      <w:r>
        <w:t xml:space="preserve">con titolo </w:t>
      </w:r>
      <w:r w:rsidRPr="009277CF">
        <w:rPr>
          <w:b/>
          <w:bCs/>
          <w:i/>
        </w:rPr>
        <w:t>Ammodernamento ed efficientamento dell'impianto di illuminazione della via Lungomare</w:t>
      </w:r>
      <w:r>
        <w:t xml:space="preserve"> del Comune di </w:t>
      </w:r>
      <w:r w:rsidRPr="009277CF">
        <w:rPr>
          <w:b/>
          <w:bCs/>
          <w:i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277CF">
        <w:rPr>
          <w:b/>
          <w:bCs/>
        </w:rPr>
        <w:t xml:space="preserve">2 </w:t>
      </w:r>
      <w:r>
        <w:t xml:space="preserve">– Obiettivo Specifico </w:t>
      </w:r>
      <w:r w:rsidRPr="009277CF">
        <w:rPr>
          <w:b/>
          <w:bCs/>
        </w:rPr>
        <w:t>2.1</w:t>
      </w:r>
      <w:r>
        <w:rPr>
          <w:b/>
          <w:bCs/>
        </w:rPr>
        <w:t xml:space="preserve"> </w:t>
      </w:r>
      <w:r>
        <w:t xml:space="preserve">– Azione </w:t>
      </w:r>
      <w:r>
        <w:rPr>
          <w:i/>
          <w:color w:val="FF0000"/>
        </w:rPr>
        <w:t xml:space="preserve"> </w:t>
      </w:r>
      <w:r w:rsidRPr="009277CF">
        <w:rPr>
          <w:b/>
          <w:bCs/>
          <w:iCs/>
        </w:rPr>
        <w:t xml:space="preserve">2.1.3 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761EBB" w:rsidRPr="00A90332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5F59A" w14:textId="77777777" w:rsidR="003A743A" w:rsidRDefault="003A743A" w:rsidP="00907C59">
      <w:r>
        <w:separator/>
      </w:r>
    </w:p>
  </w:endnote>
  <w:endnote w:type="continuationSeparator" w:id="0">
    <w:p w14:paraId="617EF9B8" w14:textId="77777777" w:rsidR="003A743A" w:rsidRDefault="003A743A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D933F" w14:textId="77777777" w:rsidR="003A743A" w:rsidRDefault="003A743A" w:rsidP="00907C59">
      <w:r>
        <w:separator/>
      </w:r>
    </w:p>
  </w:footnote>
  <w:footnote w:type="continuationSeparator" w:id="0">
    <w:p w14:paraId="3C27DBFD" w14:textId="77777777" w:rsidR="003A743A" w:rsidRDefault="003A743A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A743A"/>
    <w:rsid w:val="003C4499"/>
    <w:rsid w:val="0056339B"/>
    <w:rsid w:val="00655D93"/>
    <w:rsid w:val="00761EBB"/>
    <w:rsid w:val="00897CF1"/>
    <w:rsid w:val="00907C59"/>
    <w:rsid w:val="009F7DA9"/>
    <w:rsid w:val="00A90332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2025-05-27T22:27:00Z</dcterms:modified>
</cp:coreProperties>
</file>