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340D4925" w:rsidR="00122DE6" w:rsidRPr="00116888" w:rsidRDefault="003B6C32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Pr="00545887">
        <w:rPr>
          <w:rFonts w:ascii="Calibri"/>
          <w:b/>
        </w:rPr>
        <w:t>Verso</w:t>
      </w:r>
      <w:r w:rsidRPr="00545887">
        <w:rPr>
          <w:rFonts w:ascii="Calibri"/>
          <w:b/>
          <w:spacing w:val="-10"/>
        </w:rPr>
        <w:t xml:space="preserve"> </w:t>
      </w:r>
      <w:r w:rsidRPr="00545887">
        <w:rPr>
          <w:rFonts w:ascii="Calibri"/>
          <w:b/>
        </w:rPr>
        <w:t>le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Strategie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di</w:t>
      </w:r>
      <w:r w:rsidRPr="00545887">
        <w:rPr>
          <w:rFonts w:ascii="Calibri"/>
          <w:b/>
          <w:spacing w:val="-1"/>
        </w:rPr>
        <w:t xml:space="preserve"> </w:t>
      </w:r>
      <w:r w:rsidRPr="00545887">
        <w:rPr>
          <w:rFonts w:ascii="Calibri"/>
          <w:b/>
        </w:rPr>
        <w:t>sviluppo territoriale in</w:t>
      </w:r>
      <w:r w:rsidRPr="00545887">
        <w:rPr>
          <w:rFonts w:ascii="Calibri"/>
          <w:b/>
          <w:spacing w:val="-7"/>
        </w:rPr>
        <w:t xml:space="preserve"> </w:t>
      </w:r>
      <w:r w:rsidRPr="00545887">
        <w:rPr>
          <w:rFonts w:ascii="Calibri"/>
          <w:b/>
        </w:rPr>
        <w:t>Sicilia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urbane”</w:t>
      </w:r>
    </w:p>
    <w:p w14:paraId="1E91E4CC" w14:textId="77777777" w:rsidR="0082765B" w:rsidRPr="0082765B" w:rsidRDefault="00122DE6" w:rsidP="0082765B">
      <w:pPr>
        <w:spacing w:line="360" w:lineRule="auto"/>
        <w:jc w:val="center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3B6C32">
        <w:rPr>
          <w:rFonts w:cstheme="minorHAnsi"/>
          <w:b/>
          <w:bCs/>
          <w:lang w:eastAsia="it-IT"/>
        </w:rPr>
        <w:t>5.2.1.1</w:t>
      </w:r>
      <w:r w:rsidR="0082765B">
        <w:rPr>
          <w:rFonts w:cstheme="minorHAnsi"/>
          <w:b/>
          <w:bCs/>
          <w:lang w:eastAsia="it-IT"/>
        </w:rPr>
        <w:t>8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82765B" w:rsidRPr="0082765B">
        <w:rPr>
          <w:rFonts w:ascii="Calibri"/>
          <w:b/>
        </w:rPr>
        <w:t>Interventi per: i) la riqualificazione e il potenziamento di spazi o strutture</w:t>
      </w:r>
    </w:p>
    <w:p w14:paraId="5E033442" w14:textId="77777777" w:rsidR="0082765B" w:rsidRPr="0082765B" w:rsidRDefault="0082765B" w:rsidP="0082765B">
      <w:pPr>
        <w:spacing w:line="360" w:lineRule="auto"/>
        <w:jc w:val="center"/>
        <w:rPr>
          <w:rFonts w:ascii="Calibri"/>
          <w:b/>
        </w:rPr>
      </w:pPr>
      <w:r w:rsidRPr="0082765B">
        <w:rPr>
          <w:rFonts w:ascii="Calibri"/>
          <w:b/>
        </w:rPr>
        <w:t>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</w:t>
      </w:r>
    </w:p>
    <w:p w14:paraId="2E9FB645" w14:textId="4EFCA2B9" w:rsidR="00122DE6" w:rsidRDefault="0082765B" w:rsidP="0082765B">
      <w:pPr>
        <w:spacing w:line="360" w:lineRule="auto"/>
        <w:jc w:val="center"/>
        <w:rPr>
          <w:rFonts w:ascii="Calibri"/>
          <w:b/>
        </w:rPr>
      </w:pPr>
      <w:r w:rsidRPr="0082765B">
        <w:rPr>
          <w:rFonts w:ascii="Calibri"/>
          <w:b/>
        </w:rPr>
        <w:t>(es: piazze, spazi pubblici e sportivi, creazione aree e attrezzature collettive)</w:t>
      </w:r>
      <w:r w:rsidR="00122DE6" w:rsidRPr="003B6C32">
        <w:rPr>
          <w:rFonts w:ascii="Calibri"/>
          <w:b/>
        </w:rPr>
        <w:t>”</w:t>
      </w:r>
    </w:p>
    <w:p w14:paraId="666AD696" w14:textId="77777777" w:rsidR="003B6C32" w:rsidRPr="003B6C32" w:rsidRDefault="003B6C32" w:rsidP="003B6C32">
      <w:pPr>
        <w:spacing w:line="360" w:lineRule="auto"/>
        <w:jc w:val="center"/>
        <w:rPr>
          <w:rFonts w:ascii="Calibri"/>
          <w:b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</w:t>
      </w:r>
      <w:proofErr w:type="gramStart"/>
      <w:r w:rsidRPr="00116888">
        <w:rPr>
          <w:rFonts w:cstheme="minorHAnsi"/>
          <w:lang w:eastAsia="it-IT"/>
        </w:rPr>
        <w:t>.................................... ,</w:t>
      </w:r>
      <w:proofErr w:type="gramEnd"/>
      <w:r w:rsidRPr="00116888">
        <w:rPr>
          <w:rFonts w:cstheme="minorHAnsi"/>
          <w:lang w:eastAsia="it-IT"/>
        </w:rPr>
        <w:t xml:space="preserve">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53656D08" w14:textId="77777777" w:rsidR="0082765B" w:rsidRPr="0082765B" w:rsidRDefault="00122DE6" w:rsidP="0082765B">
      <w:pPr>
        <w:spacing w:line="360" w:lineRule="auto"/>
        <w:jc w:val="both"/>
        <w:rPr>
          <w:rFonts w:ascii="Calibri"/>
          <w:b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3B6C32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D529FE" w:rsidRPr="00D529FE">
        <w:rPr>
          <w:rFonts w:cstheme="minorHAnsi"/>
          <w:b/>
          <w:u w:val="single"/>
          <w:lang w:eastAsia="it-IT"/>
        </w:rPr>
        <w:t xml:space="preserve">nr. 18 </w:t>
      </w:r>
      <w:r w:rsidR="0082765B" w:rsidRPr="0082765B">
        <w:rPr>
          <w:rFonts w:cstheme="minorHAnsi"/>
          <w:b/>
          <w:bCs/>
          <w:iCs/>
          <w:u w:val="single"/>
          <w:lang w:eastAsia="it-IT"/>
        </w:rPr>
        <w:t xml:space="preserve">Miglioramento della qualità del decoro urbano, del tessuto sociale e ambiente, mediante la riqualificazione della Piazza Falcone e Borsellino sita su Via dei Mille della frazione Rocchenere quali spazi pubblici di aggregazione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Priorità </w:t>
      </w:r>
      <w:proofErr w:type="spellStart"/>
      <w:r w:rsidR="003B6C32" w:rsidRPr="00116888">
        <w:rPr>
          <w:rFonts w:cstheme="minorHAnsi"/>
          <w:b/>
          <w:bCs/>
          <w:lang w:eastAsia="it-IT"/>
        </w:rPr>
        <w:t>Priorità</w:t>
      </w:r>
      <w:proofErr w:type="spellEnd"/>
      <w:r w:rsidR="003B6C32" w:rsidRPr="00116888">
        <w:rPr>
          <w:rFonts w:cstheme="minorHAnsi"/>
          <w:b/>
          <w:bCs/>
          <w:lang w:eastAsia="it-IT"/>
        </w:rPr>
        <w:t xml:space="preserve"> </w:t>
      </w:r>
      <w:r w:rsidR="003B6C32">
        <w:rPr>
          <w:rFonts w:cstheme="minorHAnsi"/>
          <w:b/>
          <w:bCs/>
          <w:lang w:eastAsia="it-IT"/>
        </w:rPr>
        <w:t>6</w:t>
      </w:r>
      <w:r w:rsidR="003B6C32" w:rsidRPr="00116888">
        <w:rPr>
          <w:rFonts w:cstheme="minorHAnsi"/>
          <w:b/>
          <w:bCs/>
          <w:lang w:eastAsia="it-IT"/>
        </w:rPr>
        <w:t xml:space="preserve"> – </w:t>
      </w:r>
      <w:r w:rsidR="003B6C32" w:rsidRPr="00545887">
        <w:rPr>
          <w:rFonts w:ascii="Calibri"/>
          <w:b/>
        </w:rPr>
        <w:t>Verso</w:t>
      </w:r>
      <w:r w:rsidR="003B6C32" w:rsidRPr="00545887">
        <w:rPr>
          <w:rFonts w:ascii="Calibri"/>
          <w:b/>
          <w:spacing w:val="-10"/>
        </w:rPr>
        <w:t xml:space="preserve"> </w:t>
      </w:r>
      <w:r w:rsidR="003B6C32" w:rsidRPr="00545887">
        <w:rPr>
          <w:rFonts w:ascii="Calibri"/>
          <w:b/>
        </w:rPr>
        <w:t>le</w:t>
      </w:r>
      <w:r w:rsidR="003B6C32" w:rsidRPr="00545887">
        <w:rPr>
          <w:rFonts w:ascii="Calibri"/>
          <w:b/>
          <w:spacing w:val="-3"/>
        </w:rPr>
        <w:t xml:space="preserve"> </w:t>
      </w:r>
      <w:r w:rsidR="003B6C32" w:rsidRPr="00545887">
        <w:rPr>
          <w:rFonts w:ascii="Calibri"/>
          <w:b/>
        </w:rPr>
        <w:t>Strategie</w:t>
      </w:r>
      <w:r w:rsidR="003B6C32" w:rsidRPr="00545887">
        <w:rPr>
          <w:rFonts w:ascii="Calibri"/>
          <w:b/>
          <w:spacing w:val="-3"/>
        </w:rPr>
        <w:t xml:space="preserve"> </w:t>
      </w:r>
      <w:r w:rsidR="003B6C32" w:rsidRPr="00545887">
        <w:rPr>
          <w:rFonts w:ascii="Calibri"/>
          <w:b/>
        </w:rPr>
        <w:t>di</w:t>
      </w:r>
      <w:r w:rsidR="003B6C32" w:rsidRPr="00545887">
        <w:rPr>
          <w:rFonts w:ascii="Calibri"/>
          <w:b/>
          <w:spacing w:val="-1"/>
        </w:rPr>
        <w:t xml:space="preserve"> </w:t>
      </w:r>
      <w:r w:rsidR="003B6C32" w:rsidRPr="00545887">
        <w:rPr>
          <w:rFonts w:ascii="Calibri"/>
          <w:b/>
        </w:rPr>
        <w:t>sviluppo territoriale in</w:t>
      </w:r>
      <w:r w:rsidR="003B6C32" w:rsidRPr="00545887">
        <w:rPr>
          <w:rFonts w:ascii="Calibri"/>
          <w:b/>
          <w:spacing w:val="-7"/>
        </w:rPr>
        <w:t xml:space="preserve"> </w:t>
      </w:r>
      <w:r w:rsidR="003B6C32" w:rsidRPr="00545887">
        <w:rPr>
          <w:rFonts w:ascii="Calibri"/>
          <w:b/>
        </w:rPr>
        <w:t>Sicilia</w:t>
      </w:r>
      <w:r w:rsidRPr="003B6C32">
        <w:rPr>
          <w:rFonts w:cstheme="minorHAnsi"/>
          <w:lang w:eastAsia="it-IT"/>
        </w:rPr>
        <w:t>],</w:t>
      </w:r>
      <w:r w:rsidRPr="00116888">
        <w:rPr>
          <w:rFonts w:cstheme="minorHAnsi"/>
          <w:lang w:eastAsia="it-IT"/>
        </w:rPr>
        <w:t xml:space="preserve"> Obiettivo Specifico </w:t>
      </w:r>
      <w:r w:rsidR="003B6C32" w:rsidRPr="00116888">
        <w:rPr>
          <w:rFonts w:cstheme="minorHAnsi"/>
          <w:b/>
          <w:bCs/>
          <w:lang w:eastAsia="it-IT"/>
        </w:rPr>
        <w:t xml:space="preserve">Obiettivo Specifico </w:t>
      </w:r>
      <w:r w:rsidR="003B6C32">
        <w:rPr>
          <w:rFonts w:cstheme="minorHAnsi"/>
          <w:b/>
          <w:bCs/>
          <w:lang w:eastAsia="it-IT"/>
        </w:rPr>
        <w:t>5.2</w:t>
      </w:r>
      <w:r w:rsidR="003B6C32" w:rsidRPr="00116888">
        <w:rPr>
          <w:rFonts w:cstheme="minorHAnsi"/>
          <w:b/>
          <w:bCs/>
          <w:lang w:eastAsia="it-IT"/>
        </w:rPr>
        <w:t xml:space="preserve"> “</w:t>
      </w:r>
      <w:r w:rsidR="003B6C32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  <w:r w:rsidRPr="00116888">
        <w:rPr>
          <w:rFonts w:cstheme="minorHAnsi"/>
          <w:lang w:eastAsia="it-IT"/>
        </w:rPr>
        <w:t>, Azione</w:t>
      </w:r>
      <w:r w:rsidR="003B6C32">
        <w:rPr>
          <w:rFonts w:cstheme="minorHAnsi"/>
          <w:lang w:eastAsia="it-IT"/>
        </w:rPr>
        <w:t xml:space="preserve"> 5.2.1.1</w:t>
      </w:r>
      <w:r w:rsidR="0082765B">
        <w:rPr>
          <w:rFonts w:cstheme="minorHAnsi"/>
          <w:lang w:eastAsia="it-IT"/>
        </w:rPr>
        <w:t>8</w:t>
      </w:r>
      <w:r w:rsidRPr="00116888">
        <w:rPr>
          <w:rFonts w:cstheme="minorHAnsi"/>
          <w:lang w:eastAsia="it-IT"/>
        </w:rPr>
        <w:t xml:space="preserve"> </w:t>
      </w:r>
      <w:r w:rsidR="0082765B" w:rsidRPr="0082765B">
        <w:rPr>
          <w:rFonts w:ascii="Calibri"/>
          <w:b/>
        </w:rPr>
        <w:t>Interventi per: i) la riqualificazione e il potenziamento di spazi o strutture</w:t>
      </w:r>
    </w:p>
    <w:p w14:paraId="7514A9F0" w14:textId="77777777" w:rsidR="0082765B" w:rsidRPr="0082765B" w:rsidRDefault="0082765B" w:rsidP="0082765B">
      <w:pPr>
        <w:spacing w:line="360" w:lineRule="auto"/>
        <w:jc w:val="both"/>
        <w:rPr>
          <w:rFonts w:ascii="Calibri"/>
          <w:b/>
        </w:rPr>
      </w:pPr>
      <w:r w:rsidRPr="0082765B">
        <w:rPr>
          <w:rFonts w:ascii="Calibri"/>
          <w:b/>
        </w:rPr>
        <w:lastRenderedPageBreak/>
        <w:t>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</w:t>
      </w:r>
    </w:p>
    <w:p w14:paraId="11F8F415" w14:textId="0550DCDF" w:rsidR="00122DE6" w:rsidRDefault="0082765B" w:rsidP="0082765B">
      <w:pPr>
        <w:spacing w:line="360" w:lineRule="auto"/>
        <w:jc w:val="both"/>
        <w:rPr>
          <w:rFonts w:cstheme="minorHAnsi"/>
          <w:lang w:eastAsia="it-IT"/>
        </w:rPr>
      </w:pPr>
      <w:r w:rsidRPr="0082765B">
        <w:rPr>
          <w:rFonts w:ascii="Calibri"/>
          <w:b/>
        </w:rPr>
        <w:t>(es: piazze, spazi pubblici e sportivi, creazione aree e attrezzature collettive)</w:t>
      </w:r>
      <w:r>
        <w:rPr>
          <w:rFonts w:ascii="Calibri"/>
          <w:b/>
        </w:rPr>
        <w:t xml:space="preserve"> </w:t>
      </w:r>
      <w:r w:rsidR="00122DE6" w:rsidRPr="00116888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340816B9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lastRenderedPageBreak/>
        <w:t>con DDG n. 777 del 14.11.2024 e con</w:t>
      </w:r>
      <w:r w:rsidR="003B6C32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AA041C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3B6C32" w:rsidRPr="003B6C32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52D82" w14:textId="77777777" w:rsidR="00BD156C" w:rsidRDefault="00BD156C" w:rsidP="00CE739B">
      <w:r>
        <w:separator/>
      </w:r>
    </w:p>
  </w:endnote>
  <w:endnote w:type="continuationSeparator" w:id="0">
    <w:p w14:paraId="5EFDBB55" w14:textId="77777777" w:rsidR="00BD156C" w:rsidRDefault="00BD156C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E4A63" w14:textId="77777777" w:rsidR="00BD156C" w:rsidRDefault="00BD156C" w:rsidP="00CE739B">
      <w:r>
        <w:separator/>
      </w:r>
    </w:p>
  </w:footnote>
  <w:footnote w:type="continuationSeparator" w:id="0">
    <w:p w14:paraId="2A1C65FE" w14:textId="77777777" w:rsidR="00BD156C" w:rsidRDefault="00BD156C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412726">
    <w:abstractNumId w:val="1"/>
  </w:num>
  <w:num w:numId="2" w16cid:durableId="112912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3B6C32"/>
    <w:rsid w:val="00442F99"/>
    <w:rsid w:val="005632D9"/>
    <w:rsid w:val="006275E4"/>
    <w:rsid w:val="00681332"/>
    <w:rsid w:val="006D53E8"/>
    <w:rsid w:val="007A3799"/>
    <w:rsid w:val="0082765B"/>
    <w:rsid w:val="00897CF1"/>
    <w:rsid w:val="008F7FA4"/>
    <w:rsid w:val="009E7910"/>
    <w:rsid w:val="009F7DA9"/>
    <w:rsid w:val="00A62400"/>
    <w:rsid w:val="00AA041C"/>
    <w:rsid w:val="00B77762"/>
    <w:rsid w:val="00BD156C"/>
    <w:rsid w:val="00C3598F"/>
    <w:rsid w:val="00C907D4"/>
    <w:rsid w:val="00CA3E4D"/>
    <w:rsid w:val="00CE739B"/>
    <w:rsid w:val="00D04CFC"/>
    <w:rsid w:val="00D226C0"/>
    <w:rsid w:val="00D529FE"/>
    <w:rsid w:val="00DA742C"/>
    <w:rsid w:val="00DB00B4"/>
    <w:rsid w:val="00DD5B01"/>
    <w:rsid w:val="00E37E9F"/>
    <w:rsid w:val="00EB15CB"/>
    <w:rsid w:val="00F13719"/>
    <w:rsid w:val="00FB28A0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82F4"/>
  <w15:docId w15:val="{2D1711E7-E513-45B4-96F1-D00A3EBC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3B6C32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20</cp:revision>
  <dcterms:created xsi:type="dcterms:W3CDTF">2025-02-25T11:23:00Z</dcterms:created>
  <dcterms:modified xsi:type="dcterms:W3CDTF">2025-05-30T12:11:00Z</dcterms:modified>
</cp:coreProperties>
</file>