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9E4103" w:rsidRDefault="009E4103" w:rsidP="009E4103">
      <w:pPr>
        <w:widowControl/>
        <w:autoSpaceDE/>
        <w:autoSpaceDN/>
        <w:contextualSpacing/>
        <w:rPr>
          <w:rFonts w:asciiTheme="minorHAnsi" w:hAnsiTheme="minorHAnsi" w:cstheme="minorHAnsi"/>
          <w:b/>
          <w:bCs/>
          <w:color w:val="000000" w:themeColor="text1"/>
          <w:sz w:val="24"/>
          <w:szCs w:val="24"/>
        </w:rPr>
      </w:pPr>
    </w:p>
    <w:p w:rsidR="009E4103" w:rsidRDefault="009E4103" w:rsidP="00C27A8C">
      <w:pPr>
        <w:widowControl/>
        <w:autoSpaceDE/>
        <w:autoSpaceDN/>
        <w:contextualSpacing/>
        <w:jc w:val="center"/>
        <w:rPr>
          <w:rFonts w:asciiTheme="minorHAnsi" w:hAnsiTheme="minorHAnsi" w:cstheme="minorHAnsi"/>
          <w:b/>
          <w:bCs/>
          <w:color w:val="000000" w:themeColor="text1"/>
          <w:sz w:val="24"/>
          <w:szCs w:val="24"/>
        </w:rPr>
      </w:pPr>
    </w:p>
    <w:p w:rsidR="00C72CC7" w:rsidRDefault="00A03E2E" w:rsidP="009E4103">
      <w:pPr>
        <w:pStyle w:val="Titolo1"/>
        <w:keepNext/>
        <w:keepLines/>
        <w:widowControl/>
        <w:autoSpaceDE/>
        <w:autoSpaceDN/>
        <w:spacing w:before="240"/>
        <w:ind w:left="0"/>
        <w:jc w:val="center"/>
        <w:rPr>
          <w:rFonts w:ascii="Calibri Light" w:hAnsi="Calibri Light"/>
          <w:bCs w:val="0"/>
          <w:color w:val="2E74B5"/>
          <w:sz w:val="28"/>
          <w:szCs w:val="28"/>
        </w:rPr>
      </w:pPr>
      <w:r w:rsidRPr="009E4103">
        <w:rPr>
          <w:rFonts w:ascii="Calibri Light" w:hAnsi="Calibri Light"/>
          <w:bCs w:val="0"/>
          <w:color w:val="2E74B5"/>
          <w:sz w:val="28"/>
          <w:szCs w:val="28"/>
        </w:rPr>
        <w:t xml:space="preserve">ALLEGATO </w:t>
      </w:r>
      <w:r w:rsidR="00016017">
        <w:rPr>
          <w:rFonts w:ascii="Calibri Light" w:hAnsi="Calibri Light"/>
          <w:bCs w:val="0"/>
          <w:color w:val="2E74B5"/>
          <w:sz w:val="28"/>
          <w:szCs w:val="28"/>
        </w:rPr>
        <w:t xml:space="preserve">9 </w:t>
      </w:r>
      <w:r w:rsidRPr="009E4103">
        <w:rPr>
          <w:rFonts w:ascii="Calibri Light" w:hAnsi="Calibri Light"/>
          <w:bCs w:val="0"/>
          <w:color w:val="2E74B5"/>
          <w:sz w:val="28"/>
          <w:szCs w:val="28"/>
        </w:rPr>
        <w:t xml:space="preserve">- </w:t>
      </w:r>
      <w:r w:rsidR="00EB1EA5" w:rsidRPr="009E4103">
        <w:rPr>
          <w:rFonts w:ascii="Calibri Light" w:hAnsi="Calibri Light"/>
          <w:bCs w:val="0"/>
          <w:color w:val="2E74B5"/>
          <w:sz w:val="28"/>
          <w:szCs w:val="28"/>
        </w:rPr>
        <w:t>“</w:t>
      </w:r>
      <w:r w:rsidR="00674B7D" w:rsidRPr="009E4103">
        <w:rPr>
          <w:rFonts w:ascii="Calibri Light" w:hAnsi="Calibri Light"/>
          <w:bCs w:val="0"/>
          <w:color w:val="2E74B5"/>
          <w:sz w:val="28"/>
          <w:szCs w:val="28"/>
        </w:rPr>
        <w:t>Relazione di approfondimento valutativo del principio DNSH</w:t>
      </w:r>
      <w:r w:rsidR="00EB1EA5" w:rsidRPr="009E4103">
        <w:rPr>
          <w:rFonts w:ascii="Calibri Light" w:hAnsi="Calibri Light"/>
          <w:bCs w:val="0"/>
          <w:color w:val="2E74B5"/>
          <w:sz w:val="28"/>
          <w:szCs w:val="28"/>
        </w:rPr>
        <w:t>”</w:t>
      </w:r>
    </w:p>
    <w:p w:rsidR="009E4103" w:rsidRDefault="009E4103" w:rsidP="009E4103">
      <w:pPr>
        <w:ind w:right="418"/>
        <w:jc w:val="both"/>
        <w:rPr>
          <w:rFonts w:ascii="Calibri Light" w:hAnsi="Calibri Light"/>
          <w:b/>
          <w:color w:val="2E74B5"/>
          <w:sz w:val="24"/>
          <w:szCs w:val="24"/>
        </w:rPr>
      </w:pPr>
    </w:p>
    <w:p w:rsidR="009E4103" w:rsidRDefault="009E4103" w:rsidP="009E4103">
      <w:pPr>
        <w:ind w:right="418"/>
        <w:jc w:val="both"/>
        <w:rPr>
          <w:rFonts w:ascii="Calibri Light" w:hAnsi="Calibri Light"/>
          <w:b/>
          <w:color w:val="2E74B5"/>
          <w:sz w:val="24"/>
          <w:szCs w:val="24"/>
        </w:rPr>
      </w:pPr>
      <w:r w:rsidRPr="00CA397D">
        <w:rPr>
          <w:rFonts w:ascii="Calibri Light" w:hAnsi="Calibri Light"/>
          <w:b/>
          <w:color w:val="2E74B5"/>
          <w:sz w:val="24"/>
          <w:szCs w:val="24"/>
        </w:rPr>
        <w:t xml:space="preserve">Sezione I </w:t>
      </w:r>
      <w:r>
        <w:rPr>
          <w:rFonts w:ascii="Calibri Light" w:hAnsi="Calibri Light"/>
          <w:b/>
          <w:color w:val="2E74B5"/>
          <w:sz w:val="24"/>
          <w:szCs w:val="24"/>
        </w:rPr>
        <w:t>–</w:t>
      </w:r>
      <w:r w:rsidRPr="00CA397D">
        <w:rPr>
          <w:rFonts w:ascii="Calibri Light" w:hAnsi="Calibri Light"/>
          <w:b/>
          <w:color w:val="2E74B5"/>
          <w:sz w:val="24"/>
          <w:szCs w:val="24"/>
        </w:rPr>
        <w:t xml:space="preserve"> Anagrafica</w:t>
      </w:r>
    </w:p>
    <w:p w:rsidR="009E4103" w:rsidRPr="00CA397D" w:rsidRDefault="009E4103" w:rsidP="009E4103">
      <w:pPr>
        <w:ind w:right="418"/>
        <w:jc w:val="both"/>
        <w:rPr>
          <w:rFonts w:ascii="Calibri Light" w:hAnsi="Calibri Light"/>
          <w:b/>
          <w:color w:val="2E74B5"/>
          <w:sz w:val="24"/>
          <w:szCs w:val="24"/>
        </w:rPr>
      </w:pPr>
    </w:p>
    <w:tbl>
      <w:tblPr>
        <w:tblW w:w="9340" w:type="dxa"/>
        <w:jc w:val="center"/>
        <w:tblCellMar>
          <w:left w:w="70" w:type="dxa"/>
          <w:right w:w="70" w:type="dxa"/>
        </w:tblCellMar>
        <w:tblLook w:val="04A0" w:firstRow="1" w:lastRow="0" w:firstColumn="1" w:lastColumn="0" w:noHBand="0" w:noVBand="1"/>
      </w:tblPr>
      <w:tblGrid>
        <w:gridCol w:w="2089"/>
        <w:gridCol w:w="298"/>
        <w:gridCol w:w="6953"/>
      </w:tblGrid>
      <w:tr w:rsidR="000F7A60" w:rsidRPr="00672933" w:rsidTr="00AE35F8">
        <w:trPr>
          <w:trHeight w:val="300"/>
          <w:jc w:val="center"/>
        </w:trPr>
        <w:tc>
          <w:tcPr>
            <w:tcW w:w="2089"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0F7A60" w:rsidRPr="00672933" w:rsidRDefault="000F7A60" w:rsidP="000F7A60">
            <w:pPr>
              <w:widowControl/>
              <w:autoSpaceDE/>
              <w:autoSpaceDN/>
              <w:rPr>
                <w:rFonts w:ascii="Calibri Light" w:hAnsi="Calibri Light" w:cs="Calibri Light"/>
                <w:b/>
                <w:bCs/>
                <w:color w:val="000000"/>
                <w:lang w:eastAsia="it-IT"/>
              </w:rPr>
            </w:pPr>
            <w:r w:rsidRPr="00672933">
              <w:rPr>
                <w:rFonts w:ascii="Calibri Light" w:hAnsi="Calibri Light" w:cs="Calibri Light"/>
                <w:b/>
                <w:bCs/>
                <w:color w:val="000000"/>
                <w:lang w:eastAsia="it-IT"/>
              </w:rPr>
              <w:t>Obiettivo Strategico</w:t>
            </w:r>
          </w:p>
        </w:tc>
        <w:tc>
          <w:tcPr>
            <w:tcW w:w="298" w:type="dxa"/>
            <w:tcBorders>
              <w:top w:val="nil"/>
              <w:left w:val="nil"/>
              <w:bottom w:val="nil"/>
              <w:right w:val="single" w:sz="8" w:space="0" w:color="auto"/>
            </w:tcBorders>
            <w:shd w:val="clear" w:color="auto" w:fill="auto"/>
            <w:noWrap/>
            <w:hideMark/>
          </w:tcPr>
          <w:p w:rsidR="000F7A60" w:rsidRPr="00672933" w:rsidRDefault="000F7A60" w:rsidP="000F7A60">
            <w:pPr>
              <w:widowControl/>
              <w:autoSpaceDE/>
              <w:autoSpaceDN/>
              <w:rPr>
                <w:rFonts w:ascii="Calibri" w:hAnsi="Calibri" w:cs="Calibri"/>
                <w:color w:val="000000"/>
                <w:lang w:eastAsia="it-IT"/>
              </w:rPr>
            </w:pPr>
            <w:r w:rsidRPr="00672933">
              <w:rPr>
                <w:rFonts w:ascii="Calibri" w:hAnsi="Calibri" w:cs="Calibri"/>
                <w:color w:val="000000"/>
                <w:lang w:eastAsia="it-IT"/>
              </w:rPr>
              <w:t> </w:t>
            </w:r>
          </w:p>
        </w:tc>
        <w:tc>
          <w:tcPr>
            <w:tcW w:w="6953" w:type="dxa"/>
            <w:tcBorders>
              <w:top w:val="single" w:sz="8" w:space="0" w:color="auto"/>
              <w:left w:val="nil"/>
              <w:bottom w:val="single" w:sz="8" w:space="0" w:color="auto"/>
              <w:right w:val="single" w:sz="8" w:space="0" w:color="auto"/>
            </w:tcBorders>
            <w:shd w:val="clear" w:color="auto" w:fill="auto"/>
            <w:vAlign w:val="center"/>
            <w:hideMark/>
          </w:tcPr>
          <w:p w:rsidR="000F7A60" w:rsidRPr="00672933" w:rsidRDefault="000F7A60" w:rsidP="000F7A60">
            <w:pPr>
              <w:widowControl/>
              <w:autoSpaceDE/>
              <w:autoSpaceDN/>
              <w:rPr>
                <w:rFonts w:ascii="Calibri Light" w:hAnsi="Calibri Light" w:cs="Calibri Light"/>
                <w:color w:val="000000"/>
                <w:lang w:eastAsia="it-IT"/>
              </w:rPr>
            </w:pPr>
            <w:r w:rsidRPr="00320697">
              <w:rPr>
                <w:rFonts w:ascii="Calibri Light" w:hAnsi="Calibri Light" w:cs="Calibri Light"/>
                <w:color w:val="000000"/>
                <w:lang w:eastAsia="it-IT"/>
              </w:rPr>
              <w:t>2.Una Sicilia più verde</w:t>
            </w:r>
          </w:p>
        </w:tc>
      </w:tr>
      <w:tr w:rsidR="000F7A60" w:rsidRPr="00672933" w:rsidTr="00AE35F8">
        <w:trPr>
          <w:trHeight w:val="300"/>
          <w:jc w:val="center"/>
        </w:trPr>
        <w:tc>
          <w:tcPr>
            <w:tcW w:w="2089" w:type="dxa"/>
            <w:tcBorders>
              <w:top w:val="nil"/>
              <w:left w:val="nil"/>
              <w:bottom w:val="single" w:sz="8" w:space="0" w:color="auto"/>
              <w:right w:val="nil"/>
            </w:tcBorders>
            <w:shd w:val="clear" w:color="auto" w:fill="auto"/>
            <w:noWrap/>
            <w:hideMark/>
          </w:tcPr>
          <w:p w:rsidR="000F7A60" w:rsidRPr="00672933" w:rsidRDefault="000F7A60" w:rsidP="000F7A60">
            <w:pPr>
              <w:widowControl/>
              <w:autoSpaceDE/>
              <w:autoSpaceDN/>
              <w:rPr>
                <w:rFonts w:ascii="Calibri" w:hAnsi="Calibri" w:cs="Calibri"/>
                <w:color w:val="000000"/>
                <w:lang w:eastAsia="it-IT"/>
              </w:rPr>
            </w:pPr>
            <w:r w:rsidRPr="00672933">
              <w:rPr>
                <w:rFonts w:ascii="Calibri" w:hAnsi="Calibri" w:cs="Calibri"/>
                <w:color w:val="000000"/>
                <w:lang w:eastAsia="it-IT"/>
              </w:rPr>
              <w:t> </w:t>
            </w:r>
          </w:p>
        </w:tc>
        <w:tc>
          <w:tcPr>
            <w:tcW w:w="298" w:type="dxa"/>
            <w:tcBorders>
              <w:top w:val="nil"/>
              <w:left w:val="nil"/>
              <w:bottom w:val="nil"/>
              <w:right w:val="nil"/>
            </w:tcBorders>
            <w:shd w:val="clear" w:color="auto" w:fill="auto"/>
            <w:noWrap/>
            <w:hideMark/>
          </w:tcPr>
          <w:p w:rsidR="000F7A60" w:rsidRPr="00672933" w:rsidRDefault="000F7A60" w:rsidP="000F7A60">
            <w:pPr>
              <w:widowControl/>
              <w:autoSpaceDE/>
              <w:autoSpaceDN/>
              <w:rPr>
                <w:rFonts w:ascii="Calibri" w:hAnsi="Calibri" w:cs="Calibri"/>
                <w:color w:val="000000"/>
                <w:lang w:eastAsia="it-IT"/>
              </w:rPr>
            </w:pPr>
          </w:p>
        </w:tc>
        <w:tc>
          <w:tcPr>
            <w:tcW w:w="6953" w:type="dxa"/>
            <w:tcBorders>
              <w:top w:val="nil"/>
              <w:left w:val="nil"/>
              <w:bottom w:val="single" w:sz="8" w:space="0" w:color="auto"/>
              <w:right w:val="nil"/>
            </w:tcBorders>
            <w:shd w:val="clear" w:color="auto" w:fill="auto"/>
            <w:hideMark/>
          </w:tcPr>
          <w:p w:rsidR="000F7A60" w:rsidRPr="00672933" w:rsidRDefault="000F7A60" w:rsidP="000F7A60">
            <w:pPr>
              <w:widowControl/>
              <w:autoSpaceDE/>
              <w:autoSpaceDN/>
              <w:rPr>
                <w:rFonts w:ascii="Calibri" w:hAnsi="Calibri" w:cs="Calibri"/>
                <w:color w:val="000000"/>
                <w:lang w:eastAsia="it-IT"/>
              </w:rPr>
            </w:pPr>
            <w:r w:rsidRPr="00672933">
              <w:rPr>
                <w:rFonts w:ascii="Calibri" w:hAnsi="Calibri" w:cs="Calibri"/>
                <w:color w:val="000000"/>
                <w:lang w:eastAsia="it-IT"/>
              </w:rPr>
              <w:t> </w:t>
            </w:r>
          </w:p>
        </w:tc>
      </w:tr>
      <w:tr w:rsidR="000F7A60" w:rsidRPr="00672933" w:rsidTr="00AE35F8">
        <w:trPr>
          <w:trHeight w:val="300"/>
          <w:jc w:val="center"/>
        </w:trPr>
        <w:tc>
          <w:tcPr>
            <w:tcW w:w="2089" w:type="dxa"/>
            <w:tcBorders>
              <w:top w:val="nil"/>
              <w:left w:val="single" w:sz="8" w:space="0" w:color="auto"/>
              <w:bottom w:val="single" w:sz="8" w:space="0" w:color="auto"/>
              <w:right w:val="single" w:sz="8" w:space="0" w:color="auto"/>
            </w:tcBorders>
            <w:shd w:val="clear" w:color="auto" w:fill="auto"/>
            <w:noWrap/>
            <w:vAlign w:val="center"/>
            <w:hideMark/>
          </w:tcPr>
          <w:p w:rsidR="000F7A60" w:rsidRPr="00672933" w:rsidRDefault="000F7A60" w:rsidP="000F7A60">
            <w:pPr>
              <w:widowControl/>
              <w:autoSpaceDE/>
              <w:autoSpaceDN/>
              <w:rPr>
                <w:rFonts w:ascii="Calibri Light" w:hAnsi="Calibri Light" w:cs="Calibri Light"/>
                <w:b/>
                <w:bCs/>
                <w:color w:val="000000"/>
                <w:lang w:eastAsia="it-IT"/>
              </w:rPr>
            </w:pPr>
            <w:r w:rsidRPr="00672933">
              <w:rPr>
                <w:rFonts w:ascii="Calibri Light" w:hAnsi="Calibri Light" w:cs="Calibri Light"/>
                <w:b/>
                <w:bCs/>
                <w:color w:val="000000"/>
                <w:lang w:eastAsia="it-IT"/>
              </w:rPr>
              <w:t>Obiettivo Specifico</w:t>
            </w:r>
          </w:p>
        </w:tc>
        <w:tc>
          <w:tcPr>
            <w:tcW w:w="298" w:type="dxa"/>
            <w:tcBorders>
              <w:top w:val="nil"/>
              <w:left w:val="nil"/>
              <w:bottom w:val="nil"/>
              <w:right w:val="single" w:sz="8" w:space="0" w:color="auto"/>
            </w:tcBorders>
            <w:shd w:val="clear" w:color="auto" w:fill="auto"/>
            <w:noWrap/>
            <w:hideMark/>
          </w:tcPr>
          <w:p w:rsidR="000F7A60" w:rsidRPr="00672933" w:rsidRDefault="000F7A60" w:rsidP="000F7A60">
            <w:pPr>
              <w:widowControl/>
              <w:autoSpaceDE/>
              <w:autoSpaceDN/>
              <w:rPr>
                <w:rFonts w:ascii="Calibri" w:hAnsi="Calibri" w:cs="Calibri"/>
                <w:color w:val="000000"/>
                <w:lang w:eastAsia="it-IT"/>
              </w:rPr>
            </w:pPr>
            <w:r w:rsidRPr="00672933">
              <w:rPr>
                <w:rFonts w:ascii="Calibri" w:hAnsi="Calibri" w:cs="Calibri"/>
                <w:color w:val="000000"/>
                <w:lang w:eastAsia="it-IT"/>
              </w:rPr>
              <w:t> </w:t>
            </w:r>
          </w:p>
        </w:tc>
        <w:tc>
          <w:tcPr>
            <w:tcW w:w="6953" w:type="dxa"/>
            <w:tcBorders>
              <w:top w:val="nil"/>
              <w:left w:val="nil"/>
              <w:bottom w:val="single" w:sz="8" w:space="0" w:color="auto"/>
              <w:right w:val="single" w:sz="8" w:space="0" w:color="auto"/>
            </w:tcBorders>
            <w:shd w:val="clear" w:color="auto" w:fill="auto"/>
            <w:vAlign w:val="center"/>
            <w:hideMark/>
          </w:tcPr>
          <w:p w:rsidR="000F7A60" w:rsidRPr="00672933" w:rsidRDefault="000F7A60" w:rsidP="000F7A60">
            <w:pPr>
              <w:widowControl/>
              <w:autoSpaceDE/>
              <w:autoSpaceDN/>
              <w:rPr>
                <w:rFonts w:ascii="Calibri Light" w:hAnsi="Calibri Light" w:cs="Calibri Light"/>
                <w:color w:val="000000"/>
                <w:lang w:eastAsia="it-IT"/>
              </w:rPr>
            </w:pPr>
            <w:r w:rsidRPr="00320697">
              <w:rPr>
                <w:rFonts w:ascii="Calibri Light" w:hAnsi="Calibri Light" w:cs="Calibri Light"/>
                <w:color w:val="000000" w:themeColor="text1"/>
                <w:lang w:eastAsia="it-IT"/>
              </w:rPr>
              <w:t>2.1. Promuovere l'efficienza</w:t>
            </w:r>
            <w:r>
              <w:rPr>
                <w:rFonts w:ascii="Calibri Light" w:hAnsi="Calibri Light" w:cs="Calibri Light"/>
                <w:color w:val="000000" w:themeColor="text1"/>
                <w:lang w:eastAsia="it-IT"/>
              </w:rPr>
              <w:t xml:space="preserve"> </w:t>
            </w:r>
            <w:r w:rsidRPr="00320697">
              <w:rPr>
                <w:rFonts w:ascii="Calibri Light" w:hAnsi="Calibri Light" w:cs="Calibri Light"/>
                <w:color w:val="000000" w:themeColor="text1"/>
                <w:lang w:eastAsia="it-IT"/>
              </w:rPr>
              <w:t>energetica e ridurre le emissioni di</w:t>
            </w:r>
            <w:r>
              <w:rPr>
                <w:rFonts w:ascii="Calibri Light" w:hAnsi="Calibri Light" w:cs="Calibri Light"/>
                <w:color w:val="000000" w:themeColor="text1"/>
                <w:lang w:eastAsia="it-IT"/>
              </w:rPr>
              <w:t xml:space="preserve"> </w:t>
            </w:r>
            <w:r w:rsidRPr="00320697">
              <w:rPr>
                <w:rFonts w:ascii="Calibri Light" w:hAnsi="Calibri Light" w:cs="Calibri Light"/>
                <w:color w:val="000000" w:themeColor="text1"/>
                <w:lang w:eastAsia="it-IT"/>
              </w:rPr>
              <w:t>gas a effetto serra</w:t>
            </w:r>
          </w:p>
        </w:tc>
      </w:tr>
      <w:tr w:rsidR="009E65BD" w:rsidRPr="00672933" w:rsidTr="00AE35F8">
        <w:trPr>
          <w:trHeight w:val="300"/>
          <w:jc w:val="center"/>
        </w:trPr>
        <w:tc>
          <w:tcPr>
            <w:tcW w:w="2089" w:type="dxa"/>
            <w:tcBorders>
              <w:top w:val="nil"/>
              <w:left w:val="nil"/>
              <w:bottom w:val="single" w:sz="8" w:space="0" w:color="auto"/>
              <w:right w:val="nil"/>
            </w:tcBorders>
            <w:shd w:val="clear" w:color="auto" w:fill="auto"/>
            <w:noWrap/>
            <w:hideMark/>
          </w:tcPr>
          <w:p w:rsidR="009E65BD" w:rsidRPr="00672933" w:rsidRDefault="009E65BD" w:rsidP="00AE35F8">
            <w:pPr>
              <w:widowControl/>
              <w:autoSpaceDE/>
              <w:autoSpaceDN/>
              <w:rPr>
                <w:rFonts w:ascii="Calibri" w:hAnsi="Calibri" w:cs="Calibri"/>
                <w:color w:val="000000"/>
                <w:lang w:eastAsia="it-IT"/>
              </w:rPr>
            </w:pPr>
            <w:r w:rsidRPr="00672933">
              <w:rPr>
                <w:rFonts w:ascii="Calibri" w:hAnsi="Calibri" w:cs="Calibri"/>
                <w:color w:val="000000"/>
                <w:lang w:eastAsia="it-IT"/>
              </w:rPr>
              <w:t> </w:t>
            </w:r>
          </w:p>
        </w:tc>
        <w:tc>
          <w:tcPr>
            <w:tcW w:w="298" w:type="dxa"/>
            <w:tcBorders>
              <w:top w:val="nil"/>
              <w:left w:val="nil"/>
              <w:bottom w:val="nil"/>
              <w:right w:val="nil"/>
            </w:tcBorders>
            <w:shd w:val="clear" w:color="auto" w:fill="auto"/>
            <w:noWrap/>
            <w:hideMark/>
          </w:tcPr>
          <w:p w:rsidR="009E65BD" w:rsidRPr="00672933" w:rsidRDefault="009E65BD" w:rsidP="00AE35F8">
            <w:pPr>
              <w:widowControl/>
              <w:autoSpaceDE/>
              <w:autoSpaceDN/>
              <w:rPr>
                <w:rFonts w:ascii="Calibri" w:hAnsi="Calibri" w:cs="Calibri"/>
                <w:color w:val="000000"/>
                <w:lang w:eastAsia="it-IT"/>
              </w:rPr>
            </w:pPr>
          </w:p>
        </w:tc>
        <w:tc>
          <w:tcPr>
            <w:tcW w:w="6953" w:type="dxa"/>
            <w:tcBorders>
              <w:top w:val="nil"/>
              <w:left w:val="nil"/>
              <w:bottom w:val="single" w:sz="8" w:space="0" w:color="auto"/>
              <w:right w:val="nil"/>
            </w:tcBorders>
            <w:shd w:val="clear" w:color="auto" w:fill="auto"/>
            <w:hideMark/>
          </w:tcPr>
          <w:p w:rsidR="009E65BD" w:rsidRPr="00672933" w:rsidRDefault="009E65BD" w:rsidP="00AE35F8">
            <w:pPr>
              <w:widowControl/>
              <w:autoSpaceDE/>
              <w:autoSpaceDN/>
              <w:rPr>
                <w:rFonts w:ascii="Calibri" w:hAnsi="Calibri" w:cs="Calibri"/>
                <w:color w:val="000000"/>
                <w:lang w:eastAsia="it-IT"/>
              </w:rPr>
            </w:pPr>
            <w:r w:rsidRPr="00672933">
              <w:rPr>
                <w:rFonts w:ascii="Calibri" w:hAnsi="Calibri" w:cs="Calibri"/>
                <w:color w:val="000000"/>
                <w:lang w:eastAsia="it-IT"/>
              </w:rPr>
              <w:t> </w:t>
            </w:r>
          </w:p>
        </w:tc>
      </w:tr>
      <w:tr w:rsidR="000F7A60" w:rsidRPr="00672933" w:rsidTr="00AE35F8">
        <w:trPr>
          <w:trHeight w:val="300"/>
          <w:jc w:val="center"/>
        </w:trPr>
        <w:tc>
          <w:tcPr>
            <w:tcW w:w="2089" w:type="dxa"/>
            <w:tcBorders>
              <w:top w:val="nil"/>
              <w:left w:val="single" w:sz="8" w:space="0" w:color="auto"/>
              <w:bottom w:val="single" w:sz="8" w:space="0" w:color="auto"/>
              <w:right w:val="single" w:sz="8" w:space="0" w:color="auto"/>
            </w:tcBorders>
            <w:shd w:val="clear" w:color="auto" w:fill="auto"/>
            <w:noWrap/>
            <w:vAlign w:val="center"/>
            <w:hideMark/>
          </w:tcPr>
          <w:p w:rsidR="000F7A60" w:rsidRPr="00672933" w:rsidRDefault="000F7A60" w:rsidP="000F7A60">
            <w:pPr>
              <w:widowControl/>
              <w:autoSpaceDE/>
              <w:autoSpaceDN/>
              <w:rPr>
                <w:rFonts w:ascii="Calibri Light" w:hAnsi="Calibri Light" w:cs="Calibri Light"/>
                <w:b/>
                <w:bCs/>
                <w:color w:val="000000"/>
                <w:lang w:eastAsia="it-IT"/>
              </w:rPr>
            </w:pPr>
            <w:r w:rsidRPr="00672933">
              <w:rPr>
                <w:rFonts w:ascii="Calibri Light" w:hAnsi="Calibri Light" w:cs="Calibri Light"/>
                <w:b/>
                <w:bCs/>
                <w:color w:val="000000"/>
                <w:lang w:eastAsia="it-IT"/>
              </w:rPr>
              <w:t xml:space="preserve">Azione del Programma </w:t>
            </w:r>
          </w:p>
        </w:tc>
        <w:tc>
          <w:tcPr>
            <w:tcW w:w="298" w:type="dxa"/>
            <w:tcBorders>
              <w:top w:val="nil"/>
              <w:left w:val="nil"/>
              <w:bottom w:val="nil"/>
              <w:right w:val="single" w:sz="8" w:space="0" w:color="auto"/>
            </w:tcBorders>
            <w:shd w:val="clear" w:color="auto" w:fill="auto"/>
            <w:noWrap/>
            <w:hideMark/>
          </w:tcPr>
          <w:p w:rsidR="000F7A60" w:rsidRPr="00672933" w:rsidRDefault="000F7A60" w:rsidP="000F7A60">
            <w:pPr>
              <w:widowControl/>
              <w:autoSpaceDE/>
              <w:autoSpaceDN/>
              <w:rPr>
                <w:rFonts w:ascii="Calibri" w:hAnsi="Calibri" w:cs="Calibri"/>
                <w:color w:val="000000"/>
                <w:lang w:eastAsia="it-IT"/>
              </w:rPr>
            </w:pPr>
            <w:r w:rsidRPr="00672933">
              <w:rPr>
                <w:rFonts w:ascii="Calibri" w:hAnsi="Calibri" w:cs="Calibri"/>
                <w:color w:val="000000"/>
                <w:lang w:eastAsia="it-IT"/>
              </w:rPr>
              <w:t> </w:t>
            </w:r>
          </w:p>
        </w:tc>
        <w:tc>
          <w:tcPr>
            <w:tcW w:w="6953" w:type="dxa"/>
            <w:tcBorders>
              <w:top w:val="nil"/>
              <w:left w:val="nil"/>
              <w:bottom w:val="single" w:sz="8" w:space="0" w:color="auto"/>
              <w:right w:val="single" w:sz="8" w:space="0" w:color="auto"/>
            </w:tcBorders>
            <w:shd w:val="clear" w:color="auto" w:fill="auto"/>
            <w:vAlign w:val="center"/>
            <w:hideMark/>
          </w:tcPr>
          <w:p w:rsidR="000F7A60" w:rsidRPr="00672933" w:rsidRDefault="000F7A60" w:rsidP="000F7A60">
            <w:pPr>
              <w:widowControl/>
              <w:autoSpaceDE/>
              <w:autoSpaceDN/>
              <w:jc w:val="both"/>
              <w:rPr>
                <w:rFonts w:ascii="Calibri Light" w:hAnsi="Calibri Light" w:cs="Calibri Light"/>
                <w:color w:val="000000"/>
                <w:lang w:eastAsia="it-IT"/>
              </w:rPr>
            </w:pPr>
            <w:r w:rsidRPr="00320697">
              <w:rPr>
                <w:rFonts w:ascii="Calibri Light" w:hAnsi="Calibri Light" w:cs="Calibri Light"/>
                <w:color w:val="000000" w:themeColor="text1"/>
                <w:lang w:eastAsia="it-IT"/>
              </w:rPr>
              <w:t>2.1.1 -Interventi finalizzati all’eco-efficientamento e alla riduzione dei consumi di energia</w:t>
            </w:r>
            <w:r>
              <w:rPr>
                <w:rFonts w:ascii="Calibri Light" w:hAnsi="Calibri Light" w:cs="Calibri Light"/>
                <w:color w:val="000000" w:themeColor="text1"/>
                <w:lang w:eastAsia="it-IT"/>
              </w:rPr>
              <w:t xml:space="preserve"> </w:t>
            </w:r>
            <w:r w:rsidRPr="00320697">
              <w:rPr>
                <w:rFonts w:ascii="Calibri Light" w:hAnsi="Calibri Light" w:cs="Calibri Light"/>
                <w:color w:val="000000" w:themeColor="text1"/>
                <w:lang w:eastAsia="it-IT"/>
              </w:rPr>
              <w:t>primaria negli edifici e nelle strutture pubbliche</w:t>
            </w:r>
          </w:p>
        </w:tc>
      </w:tr>
      <w:tr w:rsidR="000F7A60" w:rsidRPr="00672933" w:rsidTr="00AE35F8">
        <w:trPr>
          <w:trHeight w:val="300"/>
          <w:jc w:val="center"/>
        </w:trPr>
        <w:tc>
          <w:tcPr>
            <w:tcW w:w="2089" w:type="dxa"/>
            <w:tcBorders>
              <w:top w:val="nil"/>
              <w:left w:val="nil"/>
              <w:bottom w:val="single" w:sz="8" w:space="0" w:color="auto"/>
              <w:right w:val="nil"/>
            </w:tcBorders>
            <w:shd w:val="clear" w:color="auto" w:fill="auto"/>
            <w:noWrap/>
            <w:hideMark/>
          </w:tcPr>
          <w:p w:rsidR="000F7A60" w:rsidRPr="00672933" w:rsidRDefault="000F7A60" w:rsidP="000F7A60">
            <w:pPr>
              <w:widowControl/>
              <w:autoSpaceDE/>
              <w:autoSpaceDN/>
              <w:rPr>
                <w:rFonts w:ascii="Calibri" w:hAnsi="Calibri" w:cs="Calibri"/>
                <w:color w:val="000000"/>
                <w:lang w:eastAsia="it-IT"/>
              </w:rPr>
            </w:pPr>
            <w:r w:rsidRPr="00672933">
              <w:rPr>
                <w:rFonts w:ascii="Calibri" w:hAnsi="Calibri" w:cs="Calibri"/>
                <w:color w:val="000000"/>
                <w:lang w:eastAsia="it-IT"/>
              </w:rPr>
              <w:t> </w:t>
            </w:r>
          </w:p>
        </w:tc>
        <w:tc>
          <w:tcPr>
            <w:tcW w:w="298" w:type="dxa"/>
            <w:tcBorders>
              <w:top w:val="nil"/>
              <w:left w:val="nil"/>
              <w:bottom w:val="nil"/>
              <w:right w:val="nil"/>
            </w:tcBorders>
            <w:shd w:val="clear" w:color="auto" w:fill="auto"/>
            <w:noWrap/>
            <w:hideMark/>
          </w:tcPr>
          <w:p w:rsidR="000F7A60" w:rsidRPr="00672933" w:rsidRDefault="000F7A60" w:rsidP="000F7A60">
            <w:pPr>
              <w:widowControl/>
              <w:autoSpaceDE/>
              <w:autoSpaceDN/>
              <w:rPr>
                <w:rFonts w:ascii="Calibri" w:hAnsi="Calibri" w:cs="Calibri"/>
                <w:color w:val="000000"/>
                <w:lang w:eastAsia="it-IT"/>
              </w:rPr>
            </w:pPr>
          </w:p>
        </w:tc>
        <w:tc>
          <w:tcPr>
            <w:tcW w:w="6953" w:type="dxa"/>
            <w:tcBorders>
              <w:top w:val="nil"/>
              <w:left w:val="nil"/>
              <w:bottom w:val="single" w:sz="8" w:space="0" w:color="auto"/>
              <w:right w:val="nil"/>
            </w:tcBorders>
            <w:shd w:val="clear" w:color="auto" w:fill="auto"/>
            <w:hideMark/>
          </w:tcPr>
          <w:p w:rsidR="000F7A60" w:rsidRPr="00672933" w:rsidRDefault="000F7A60" w:rsidP="000F7A60">
            <w:pPr>
              <w:widowControl/>
              <w:autoSpaceDE/>
              <w:autoSpaceDN/>
              <w:rPr>
                <w:rFonts w:ascii="Calibri" w:hAnsi="Calibri" w:cs="Calibri"/>
                <w:color w:val="000000"/>
                <w:lang w:eastAsia="it-IT"/>
              </w:rPr>
            </w:pPr>
            <w:r w:rsidRPr="00672933">
              <w:rPr>
                <w:rFonts w:ascii="Calibri" w:hAnsi="Calibri" w:cs="Calibri"/>
                <w:color w:val="000000"/>
                <w:lang w:eastAsia="it-IT"/>
              </w:rPr>
              <w:t> </w:t>
            </w:r>
          </w:p>
        </w:tc>
      </w:tr>
      <w:tr w:rsidR="000F7A60" w:rsidRPr="00672933" w:rsidTr="00AE35F8">
        <w:trPr>
          <w:trHeight w:val="290"/>
          <w:jc w:val="center"/>
        </w:trPr>
        <w:tc>
          <w:tcPr>
            <w:tcW w:w="2089"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0F7A60" w:rsidRPr="00672933" w:rsidRDefault="000F7A60" w:rsidP="000F7A60">
            <w:pPr>
              <w:widowControl/>
              <w:autoSpaceDE/>
              <w:autoSpaceDN/>
              <w:rPr>
                <w:rFonts w:ascii="Calibri Light" w:hAnsi="Calibri Light" w:cs="Calibri Light"/>
                <w:b/>
                <w:bCs/>
                <w:color w:val="000000"/>
                <w:lang w:eastAsia="it-IT"/>
              </w:rPr>
            </w:pPr>
            <w:r w:rsidRPr="00672933">
              <w:rPr>
                <w:rFonts w:ascii="Calibri Light" w:hAnsi="Calibri Light" w:cs="Calibri Light"/>
                <w:b/>
                <w:bCs/>
                <w:color w:val="000000"/>
                <w:lang w:eastAsia="it-IT"/>
              </w:rPr>
              <w:t>Dispositivo attuativo</w:t>
            </w:r>
          </w:p>
        </w:tc>
        <w:tc>
          <w:tcPr>
            <w:tcW w:w="298" w:type="dxa"/>
            <w:tcBorders>
              <w:top w:val="nil"/>
              <w:left w:val="nil"/>
              <w:bottom w:val="nil"/>
              <w:right w:val="single" w:sz="8" w:space="0" w:color="auto"/>
            </w:tcBorders>
            <w:shd w:val="clear" w:color="auto" w:fill="auto"/>
            <w:noWrap/>
            <w:hideMark/>
          </w:tcPr>
          <w:p w:rsidR="000F7A60" w:rsidRPr="00672933" w:rsidRDefault="000F7A60" w:rsidP="000F7A60">
            <w:pPr>
              <w:widowControl/>
              <w:autoSpaceDE/>
              <w:autoSpaceDN/>
              <w:rPr>
                <w:rFonts w:ascii="Calibri" w:hAnsi="Calibri" w:cs="Calibri"/>
                <w:color w:val="000000"/>
                <w:lang w:eastAsia="it-IT"/>
              </w:rPr>
            </w:pPr>
            <w:r w:rsidRPr="00672933">
              <w:rPr>
                <w:rFonts w:ascii="Calibri" w:hAnsi="Calibri" w:cs="Calibri"/>
                <w:color w:val="000000"/>
                <w:lang w:eastAsia="it-IT"/>
              </w:rPr>
              <w:t> </w:t>
            </w:r>
          </w:p>
        </w:tc>
        <w:tc>
          <w:tcPr>
            <w:tcW w:w="6953"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0F7A60" w:rsidRPr="00672933" w:rsidRDefault="000F7A60" w:rsidP="000F7A60">
            <w:pPr>
              <w:widowControl/>
              <w:autoSpaceDE/>
              <w:autoSpaceDN/>
              <w:jc w:val="both"/>
              <w:rPr>
                <w:rFonts w:ascii="Calibri Light" w:hAnsi="Calibri Light" w:cs="Calibri Light"/>
                <w:i/>
                <w:iCs/>
                <w:color w:val="000000"/>
                <w:lang w:eastAsia="it-IT"/>
              </w:rPr>
            </w:pPr>
            <w:r w:rsidRPr="00A94C0F">
              <w:rPr>
                <w:rFonts w:ascii="Calibri Light" w:hAnsi="Calibri Light" w:cs="Calibri Light"/>
                <w:i/>
                <w:iCs/>
                <w:color w:val="000000"/>
                <w:lang w:eastAsia="it-IT"/>
              </w:rPr>
              <w:t>Lettera di invito - Procedura negoziale di cui al Vademecum per la selezione delle operazioni da parte delle Autorità Territoriali a valere sul PR FESR 2021-2027 - Allegato B) al DDG n. 777 del 14.11.2024</w:t>
            </w:r>
            <w:r>
              <w:rPr>
                <w:rFonts w:ascii="Calibri Light" w:hAnsi="Calibri Light" w:cs="Calibri Light"/>
                <w:i/>
                <w:iCs/>
                <w:color w:val="000000"/>
                <w:lang w:eastAsia="it-IT"/>
              </w:rPr>
              <w:t>.</w:t>
            </w:r>
          </w:p>
        </w:tc>
      </w:tr>
      <w:tr w:rsidR="000F7A60" w:rsidRPr="00672933" w:rsidTr="00AE35F8">
        <w:trPr>
          <w:trHeight w:val="600"/>
          <w:jc w:val="center"/>
        </w:trPr>
        <w:tc>
          <w:tcPr>
            <w:tcW w:w="2089" w:type="dxa"/>
            <w:vMerge/>
            <w:tcBorders>
              <w:top w:val="nil"/>
              <w:left w:val="single" w:sz="8" w:space="0" w:color="auto"/>
              <w:bottom w:val="single" w:sz="8" w:space="0" w:color="000000"/>
              <w:right w:val="single" w:sz="8" w:space="0" w:color="auto"/>
            </w:tcBorders>
            <w:vAlign w:val="center"/>
            <w:hideMark/>
          </w:tcPr>
          <w:p w:rsidR="000F7A60" w:rsidRPr="00672933" w:rsidRDefault="000F7A60" w:rsidP="000F7A60">
            <w:pPr>
              <w:widowControl/>
              <w:autoSpaceDE/>
              <w:autoSpaceDN/>
              <w:rPr>
                <w:rFonts w:ascii="Calibri Light" w:hAnsi="Calibri Light" w:cs="Calibri Light"/>
                <w:b/>
                <w:bCs/>
                <w:color w:val="000000"/>
                <w:lang w:eastAsia="it-IT"/>
              </w:rPr>
            </w:pPr>
          </w:p>
        </w:tc>
        <w:tc>
          <w:tcPr>
            <w:tcW w:w="298" w:type="dxa"/>
            <w:tcBorders>
              <w:top w:val="nil"/>
              <w:left w:val="nil"/>
              <w:bottom w:val="nil"/>
              <w:right w:val="single" w:sz="8" w:space="0" w:color="auto"/>
            </w:tcBorders>
            <w:shd w:val="clear" w:color="auto" w:fill="auto"/>
            <w:noWrap/>
            <w:hideMark/>
          </w:tcPr>
          <w:p w:rsidR="000F7A60" w:rsidRPr="00672933" w:rsidRDefault="000F7A60" w:rsidP="000F7A60">
            <w:pPr>
              <w:widowControl/>
              <w:autoSpaceDE/>
              <w:autoSpaceDN/>
              <w:rPr>
                <w:rFonts w:ascii="Calibri" w:hAnsi="Calibri" w:cs="Calibri"/>
                <w:color w:val="000000"/>
                <w:lang w:eastAsia="it-IT"/>
              </w:rPr>
            </w:pPr>
            <w:r w:rsidRPr="00672933">
              <w:rPr>
                <w:rFonts w:ascii="Calibri" w:hAnsi="Calibri" w:cs="Calibri"/>
                <w:color w:val="000000"/>
                <w:lang w:eastAsia="it-IT"/>
              </w:rPr>
              <w:t> </w:t>
            </w:r>
          </w:p>
        </w:tc>
        <w:tc>
          <w:tcPr>
            <w:tcW w:w="6953" w:type="dxa"/>
            <w:vMerge/>
            <w:tcBorders>
              <w:top w:val="nil"/>
              <w:left w:val="single" w:sz="8" w:space="0" w:color="auto"/>
              <w:bottom w:val="single" w:sz="8" w:space="0" w:color="000000"/>
              <w:right w:val="single" w:sz="8" w:space="0" w:color="auto"/>
            </w:tcBorders>
            <w:vAlign w:val="center"/>
            <w:hideMark/>
          </w:tcPr>
          <w:p w:rsidR="000F7A60" w:rsidRPr="00672933" w:rsidRDefault="000F7A60" w:rsidP="000F7A60">
            <w:pPr>
              <w:widowControl/>
              <w:autoSpaceDE/>
              <w:autoSpaceDN/>
              <w:rPr>
                <w:rFonts w:ascii="Calibri Light" w:hAnsi="Calibri Light" w:cs="Calibri Light"/>
                <w:i/>
                <w:iCs/>
                <w:color w:val="000000"/>
                <w:lang w:eastAsia="it-IT"/>
              </w:rPr>
            </w:pPr>
          </w:p>
        </w:tc>
      </w:tr>
      <w:tr w:rsidR="000F7A60" w:rsidRPr="00672933" w:rsidTr="00AE35F8">
        <w:trPr>
          <w:trHeight w:val="300"/>
          <w:jc w:val="center"/>
        </w:trPr>
        <w:tc>
          <w:tcPr>
            <w:tcW w:w="2089" w:type="dxa"/>
            <w:tcBorders>
              <w:top w:val="nil"/>
              <w:left w:val="nil"/>
              <w:bottom w:val="single" w:sz="8" w:space="0" w:color="auto"/>
              <w:right w:val="nil"/>
            </w:tcBorders>
            <w:shd w:val="clear" w:color="auto" w:fill="auto"/>
            <w:noWrap/>
            <w:hideMark/>
          </w:tcPr>
          <w:p w:rsidR="000F7A60" w:rsidRPr="00672933" w:rsidRDefault="000F7A60" w:rsidP="000F7A60">
            <w:pPr>
              <w:widowControl/>
              <w:autoSpaceDE/>
              <w:autoSpaceDN/>
              <w:rPr>
                <w:rFonts w:ascii="Calibri" w:hAnsi="Calibri" w:cs="Calibri"/>
                <w:color w:val="000000"/>
                <w:lang w:eastAsia="it-IT"/>
              </w:rPr>
            </w:pPr>
            <w:r w:rsidRPr="00672933">
              <w:rPr>
                <w:rFonts w:ascii="Calibri" w:hAnsi="Calibri" w:cs="Calibri"/>
                <w:color w:val="000000"/>
                <w:lang w:eastAsia="it-IT"/>
              </w:rPr>
              <w:t> </w:t>
            </w:r>
          </w:p>
        </w:tc>
        <w:tc>
          <w:tcPr>
            <w:tcW w:w="298" w:type="dxa"/>
            <w:tcBorders>
              <w:top w:val="nil"/>
              <w:left w:val="nil"/>
              <w:bottom w:val="nil"/>
              <w:right w:val="nil"/>
            </w:tcBorders>
            <w:shd w:val="clear" w:color="auto" w:fill="auto"/>
            <w:noWrap/>
            <w:hideMark/>
          </w:tcPr>
          <w:p w:rsidR="000F7A60" w:rsidRPr="00672933" w:rsidRDefault="000F7A60" w:rsidP="000F7A60">
            <w:pPr>
              <w:widowControl/>
              <w:autoSpaceDE/>
              <w:autoSpaceDN/>
              <w:rPr>
                <w:rFonts w:ascii="Calibri" w:hAnsi="Calibri" w:cs="Calibri"/>
                <w:color w:val="000000"/>
                <w:lang w:eastAsia="it-IT"/>
              </w:rPr>
            </w:pPr>
          </w:p>
        </w:tc>
        <w:tc>
          <w:tcPr>
            <w:tcW w:w="6953" w:type="dxa"/>
            <w:tcBorders>
              <w:top w:val="nil"/>
              <w:left w:val="nil"/>
              <w:bottom w:val="single" w:sz="8" w:space="0" w:color="auto"/>
              <w:right w:val="nil"/>
            </w:tcBorders>
            <w:shd w:val="clear" w:color="auto" w:fill="auto"/>
            <w:hideMark/>
          </w:tcPr>
          <w:p w:rsidR="000F7A60" w:rsidRPr="00672933" w:rsidRDefault="000F7A60" w:rsidP="000F7A60">
            <w:pPr>
              <w:widowControl/>
              <w:autoSpaceDE/>
              <w:autoSpaceDN/>
              <w:rPr>
                <w:rFonts w:ascii="Calibri" w:hAnsi="Calibri" w:cs="Calibri"/>
                <w:color w:val="000000"/>
                <w:lang w:eastAsia="it-IT"/>
              </w:rPr>
            </w:pPr>
            <w:r w:rsidRPr="00672933">
              <w:rPr>
                <w:rFonts w:ascii="Calibri" w:hAnsi="Calibri" w:cs="Calibri"/>
                <w:color w:val="000000"/>
                <w:lang w:eastAsia="it-IT"/>
              </w:rPr>
              <w:t> </w:t>
            </w:r>
          </w:p>
        </w:tc>
      </w:tr>
      <w:tr w:rsidR="000F7A60" w:rsidRPr="00672933" w:rsidTr="00AE35F8">
        <w:trPr>
          <w:trHeight w:val="880"/>
          <w:jc w:val="center"/>
        </w:trPr>
        <w:tc>
          <w:tcPr>
            <w:tcW w:w="2089" w:type="dxa"/>
            <w:tcBorders>
              <w:top w:val="nil"/>
              <w:left w:val="single" w:sz="8" w:space="0" w:color="auto"/>
              <w:bottom w:val="single" w:sz="8" w:space="0" w:color="auto"/>
              <w:right w:val="single" w:sz="8" w:space="0" w:color="auto"/>
            </w:tcBorders>
            <w:shd w:val="clear" w:color="auto" w:fill="auto"/>
            <w:vAlign w:val="center"/>
            <w:hideMark/>
          </w:tcPr>
          <w:p w:rsidR="000F7A60" w:rsidRPr="00672933" w:rsidRDefault="000F7A60" w:rsidP="000F7A60">
            <w:pPr>
              <w:widowControl/>
              <w:autoSpaceDE/>
              <w:autoSpaceDN/>
              <w:rPr>
                <w:rFonts w:ascii="Calibri Light" w:hAnsi="Calibri Light" w:cs="Calibri Light"/>
                <w:b/>
                <w:bCs/>
                <w:color w:val="000000"/>
                <w:lang w:eastAsia="it-IT"/>
              </w:rPr>
            </w:pPr>
            <w:r w:rsidRPr="00672933">
              <w:rPr>
                <w:rFonts w:ascii="Calibri Light" w:hAnsi="Calibri Light"/>
                <w:b/>
                <w:bCs/>
                <w:color w:val="000000"/>
                <w:lang w:eastAsia="it-IT"/>
              </w:rPr>
              <w:t>Operazioni finanziabili</w:t>
            </w:r>
          </w:p>
        </w:tc>
        <w:tc>
          <w:tcPr>
            <w:tcW w:w="298" w:type="dxa"/>
            <w:tcBorders>
              <w:top w:val="nil"/>
              <w:left w:val="nil"/>
              <w:bottom w:val="nil"/>
              <w:right w:val="single" w:sz="8" w:space="0" w:color="auto"/>
            </w:tcBorders>
            <w:shd w:val="clear" w:color="auto" w:fill="auto"/>
            <w:noWrap/>
            <w:hideMark/>
          </w:tcPr>
          <w:p w:rsidR="000F7A60" w:rsidRPr="00672933" w:rsidRDefault="000F7A60" w:rsidP="000F7A60">
            <w:pPr>
              <w:widowControl/>
              <w:autoSpaceDE/>
              <w:autoSpaceDN/>
              <w:rPr>
                <w:rFonts w:ascii="Calibri" w:hAnsi="Calibri" w:cs="Calibri"/>
                <w:color w:val="000000"/>
                <w:lang w:eastAsia="it-IT"/>
              </w:rPr>
            </w:pPr>
            <w:r w:rsidRPr="00672933">
              <w:rPr>
                <w:rFonts w:ascii="Calibri" w:hAnsi="Calibri" w:cs="Calibri"/>
                <w:color w:val="000000"/>
                <w:lang w:eastAsia="it-IT"/>
              </w:rPr>
              <w:t> </w:t>
            </w:r>
          </w:p>
        </w:tc>
        <w:tc>
          <w:tcPr>
            <w:tcW w:w="6953" w:type="dxa"/>
            <w:tcBorders>
              <w:top w:val="nil"/>
              <w:left w:val="nil"/>
              <w:bottom w:val="single" w:sz="8" w:space="0" w:color="auto"/>
              <w:right w:val="single" w:sz="8" w:space="0" w:color="auto"/>
            </w:tcBorders>
            <w:shd w:val="clear" w:color="auto" w:fill="auto"/>
            <w:noWrap/>
            <w:vAlign w:val="center"/>
            <w:hideMark/>
          </w:tcPr>
          <w:p w:rsidR="000F7A60" w:rsidRPr="00320697" w:rsidRDefault="000F7A60" w:rsidP="000F7A60">
            <w:pPr>
              <w:widowControl/>
              <w:autoSpaceDE/>
              <w:autoSpaceDN/>
              <w:jc w:val="both"/>
              <w:rPr>
                <w:rFonts w:ascii="Calibri Light" w:hAnsi="Calibri Light" w:cs="Calibri Light"/>
                <w:iCs/>
                <w:color w:val="000000"/>
                <w:lang w:eastAsia="it-IT"/>
              </w:rPr>
            </w:pPr>
            <w:r w:rsidRPr="00320697">
              <w:rPr>
                <w:rFonts w:ascii="Calibri Light" w:hAnsi="Calibri Light" w:cs="Calibri Light"/>
                <w:iCs/>
                <w:color w:val="000000"/>
                <w:lang w:eastAsia="it-IT"/>
              </w:rPr>
              <w:t>L’azione promuove interventi finalizzati al miglioramento delle prestazioni energetiche</w:t>
            </w:r>
            <w:r>
              <w:rPr>
                <w:rFonts w:ascii="Calibri Light" w:hAnsi="Calibri Light" w:cs="Calibri Light"/>
                <w:iCs/>
                <w:color w:val="000000"/>
                <w:lang w:eastAsia="it-IT"/>
              </w:rPr>
              <w:t xml:space="preserve"> </w:t>
            </w:r>
            <w:r w:rsidRPr="00320697">
              <w:rPr>
                <w:rFonts w:ascii="Calibri Light" w:hAnsi="Calibri Light" w:cs="Calibri Light"/>
                <w:iCs/>
                <w:color w:val="000000"/>
                <w:lang w:eastAsia="it-IT"/>
              </w:rPr>
              <w:t>negli edifici maggiormente energivori del patrimonio pubblico. Gli interventi dovranno</w:t>
            </w:r>
            <w:r>
              <w:rPr>
                <w:rFonts w:ascii="Calibri Light" w:hAnsi="Calibri Light" w:cs="Calibri Light"/>
                <w:iCs/>
                <w:color w:val="000000"/>
                <w:lang w:eastAsia="it-IT"/>
              </w:rPr>
              <w:t xml:space="preserve"> </w:t>
            </w:r>
            <w:r w:rsidRPr="00320697">
              <w:rPr>
                <w:rFonts w:ascii="Calibri Light" w:hAnsi="Calibri Light" w:cs="Calibri Light"/>
                <w:iCs/>
                <w:color w:val="000000"/>
                <w:lang w:eastAsia="it-IT"/>
              </w:rPr>
              <w:t>preferibilmente consentire risparmi di energia primaria in linea con una ristrutturazione</w:t>
            </w:r>
            <w:r>
              <w:rPr>
                <w:rFonts w:ascii="Calibri Light" w:hAnsi="Calibri Light" w:cs="Calibri Light"/>
                <w:iCs/>
                <w:color w:val="000000"/>
                <w:lang w:eastAsia="it-IT"/>
              </w:rPr>
              <w:t xml:space="preserve"> </w:t>
            </w:r>
            <w:r w:rsidRPr="00320697">
              <w:rPr>
                <w:rFonts w:ascii="Calibri Light" w:hAnsi="Calibri Light" w:cs="Calibri Light"/>
                <w:iCs/>
                <w:color w:val="000000"/>
                <w:lang w:eastAsia="it-IT"/>
              </w:rPr>
              <w:t>di livello medio (</w:t>
            </w:r>
            <w:proofErr w:type="spellStart"/>
            <w:r w:rsidRPr="00320697">
              <w:rPr>
                <w:rFonts w:ascii="Calibri Light" w:hAnsi="Calibri Light" w:cs="Calibri Light"/>
                <w:iCs/>
                <w:color w:val="000000"/>
                <w:lang w:eastAsia="it-IT"/>
              </w:rPr>
              <w:t>rif.</w:t>
            </w:r>
            <w:proofErr w:type="spellEnd"/>
            <w:r w:rsidRPr="00320697">
              <w:rPr>
                <w:rFonts w:ascii="Calibri Light" w:hAnsi="Calibri Light" w:cs="Calibri Light"/>
                <w:iCs/>
                <w:color w:val="000000"/>
                <w:lang w:eastAsia="it-IT"/>
              </w:rPr>
              <w:t xml:space="preserve"> Raccomandazione (UE) 2019/786 della Commissione) e una</w:t>
            </w:r>
            <w:r>
              <w:rPr>
                <w:rFonts w:ascii="Calibri Light" w:hAnsi="Calibri Light" w:cs="Calibri Light"/>
                <w:iCs/>
                <w:color w:val="000000"/>
                <w:lang w:eastAsia="it-IT"/>
              </w:rPr>
              <w:t xml:space="preserve"> </w:t>
            </w:r>
            <w:r w:rsidRPr="00320697">
              <w:rPr>
                <w:rFonts w:ascii="Calibri Light" w:hAnsi="Calibri Light" w:cs="Calibri Light"/>
                <w:iCs/>
                <w:color w:val="000000"/>
                <w:lang w:eastAsia="it-IT"/>
              </w:rPr>
              <w:t>riduzione di almeno il 30% delle emissioni dirette e indirette di gas a effetto serra rispetto</w:t>
            </w:r>
            <w:r>
              <w:rPr>
                <w:rFonts w:ascii="Calibri Light" w:hAnsi="Calibri Light" w:cs="Calibri Light"/>
                <w:iCs/>
                <w:color w:val="000000"/>
                <w:lang w:eastAsia="it-IT"/>
              </w:rPr>
              <w:t xml:space="preserve"> </w:t>
            </w:r>
            <w:r w:rsidRPr="00320697">
              <w:rPr>
                <w:rFonts w:ascii="Calibri Light" w:hAnsi="Calibri Light" w:cs="Calibri Light"/>
                <w:iCs/>
                <w:color w:val="000000"/>
                <w:lang w:eastAsia="it-IT"/>
              </w:rPr>
              <w:t>alle emissioni ex ante.</w:t>
            </w:r>
          </w:p>
          <w:p w:rsidR="000F7A60" w:rsidRPr="00320697" w:rsidRDefault="000F7A60" w:rsidP="000F7A60">
            <w:pPr>
              <w:widowControl/>
              <w:autoSpaceDE/>
              <w:autoSpaceDN/>
              <w:jc w:val="both"/>
              <w:rPr>
                <w:rFonts w:ascii="Calibri Light" w:hAnsi="Calibri Light" w:cs="Calibri Light"/>
                <w:iCs/>
                <w:color w:val="000000"/>
                <w:lang w:eastAsia="it-IT"/>
              </w:rPr>
            </w:pPr>
            <w:r w:rsidRPr="00320697">
              <w:rPr>
                <w:rFonts w:ascii="Calibri Light" w:hAnsi="Calibri Light" w:cs="Calibri Light"/>
                <w:iCs/>
                <w:color w:val="000000"/>
                <w:lang w:eastAsia="it-IT"/>
              </w:rPr>
              <w:t>Fra i possibili interventi finalizzati al raggiungimento degli obiettivi di riduzione dei</w:t>
            </w:r>
            <w:r>
              <w:rPr>
                <w:rFonts w:ascii="Calibri Light" w:hAnsi="Calibri Light" w:cs="Calibri Light"/>
                <w:iCs/>
                <w:color w:val="000000"/>
                <w:lang w:eastAsia="it-IT"/>
              </w:rPr>
              <w:t xml:space="preserve"> </w:t>
            </w:r>
            <w:r w:rsidRPr="00320697">
              <w:rPr>
                <w:rFonts w:ascii="Calibri Light" w:hAnsi="Calibri Light" w:cs="Calibri Light"/>
                <w:iCs/>
                <w:color w:val="000000"/>
                <w:lang w:eastAsia="it-IT"/>
              </w:rPr>
              <w:t>consumi e delle emissioni di gas climalteranti, si potranno prevedere, tra gli altri,</w:t>
            </w:r>
            <w:r>
              <w:rPr>
                <w:rFonts w:ascii="Calibri Light" w:hAnsi="Calibri Light" w:cs="Calibri Light"/>
                <w:iCs/>
                <w:color w:val="000000"/>
                <w:lang w:eastAsia="it-IT"/>
              </w:rPr>
              <w:t xml:space="preserve"> </w:t>
            </w:r>
            <w:r w:rsidRPr="00320697">
              <w:rPr>
                <w:rFonts w:ascii="Calibri Light" w:hAnsi="Calibri Light" w:cs="Calibri Light"/>
                <w:iCs/>
                <w:color w:val="000000"/>
                <w:lang w:eastAsia="it-IT"/>
              </w:rPr>
              <w:t>interventi di ombreggiamento, schermatura solare, isolamento termico ed impiantistico,</w:t>
            </w:r>
            <w:r>
              <w:rPr>
                <w:rFonts w:ascii="Calibri Light" w:hAnsi="Calibri Light" w:cs="Calibri Light"/>
                <w:iCs/>
                <w:color w:val="000000"/>
                <w:lang w:eastAsia="it-IT"/>
              </w:rPr>
              <w:t xml:space="preserve"> </w:t>
            </w:r>
            <w:r w:rsidRPr="00320697">
              <w:rPr>
                <w:rFonts w:ascii="Calibri Light" w:hAnsi="Calibri Light" w:cs="Calibri Light"/>
                <w:iCs/>
                <w:color w:val="000000"/>
                <w:lang w:eastAsia="it-IT"/>
              </w:rPr>
              <w:t>l’installazione sugli edifici e le loro pertinenze di impianti solari, termici e/o fotovoltaici,</w:t>
            </w:r>
            <w:r>
              <w:rPr>
                <w:rFonts w:ascii="Calibri Light" w:hAnsi="Calibri Light" w:cs="Calibri Light"/>
                <w:iCs/>
                <w:color w:val="000000"/>
                <w:lang w:eastAsia="it-IT"/>
              </w:rPr>
              <w:t xml:space="preserve"> </w:t>
            </w:r>
            <w:r w:rsidRPr="00320697">
              <w:rPr>
                <w:rFonts w:ascii="Calibri Light" w:hAnsi="Calibri Light" w:cs="Calibri Light"/>
                <w:iCs/>
                <w:color w:val="000000"/>
                <w:lang w:eastAsia="it-IT"/>
              </w:rPr>
              <w:t>cogenerativi/</w:t>
            </w:r>
            <w:proofErr w:type="spellStart"/>
            <w:r w:rsidRPr="00320697">
              <w:rPr>
                <w:rFonts w:ascii="Calibri Light" w:hAnsi="Calibri Light" w:cs="Calibri Light"/>
                <w:iCs/>
                <w:color w:val="000000"/>
                <w:lang w:eastAsia="it-IT"/>
              </w:rPr>
              <w:t>trigenerativi</w:t>
            </w:r>
            <w:proofErr w:type="spellEnd"/>
            <w:r w:rsidRPr="00320697">
              <w:rPr>
                <w:rFonts w:ascii="Calibri Light" w:hAnsi="Calibri Light" w:cs="Calibri Light"/>
                <w:iCs/>
                <w:color w:val="000000"/>
                <w:lang w:eastAsia="it-IT"/>
              </w:rPr>
              <w:t>, nonché l’eventuale ricorso a sistemi intelligenti di</w:t>
            </w:r>
            <w:r>
              <w:rPr>
                <w:rFonts w:ascii="Calibri Light" w:hAnsi="Calibri Light" w:cs="Calibri Light"/>
                <w:iCs/>
                <w:color w:val="000000"/>
                <w:lang w:eastAsia="it-IT"/>
              </w:rPr>
              <w:t xml:space="preserve"> </w:t>
            </w:r>
            <w:r w:rsidRPr="00320697">
              <w:rPr>
                <w:rFonts w:ascii="Calibri Light" w:hAnsi="Calibri Light" w:cs="Calibri Light"/>
                <w:iCs/>
                <w:color w:val="000000"/>
                <w:lang w:eastAsia="it-IT"/>
              </w:rPr>
              <w:t>telecontrollo per la regolazione, il monitoraggio e l’ottimizzazione dei consumi</w:t>
            </w:r>
            <w:r>
              <w:rPr>
                <w:rFonts w:ascii="Calibri Light" w:hAnsi="Calibri Light" w:cs="Calibri Light"/>
                <w:iCs/>
                <w:color w:val="000000"/>
                <w:lang w:eastAsia="it-IT"/>
              </w:rPr>
              <w:t xml:space="preserve"> </w:t>
            </w:r>
            <w:r w:rsidRPr="00320697">
              <w:rPr>
                <w:rFonts w:ascii="Calibri Light" w:hAnsi="Calibri Light" w:cs="Calibri Light"/>
                <w:iCs/>
                <w:color w:val="000000"/>
                <w:lang w:eastAsia="it-IT"/>
              </w:rPr>
              <w:t>energetici.</w:t>
            </w:r>
          </w:p>
          <w:p w:rsidR="000F7A60" w:rsidRPr="00672933" w:rsidRDefault="000F7A60" w:rsidP="000F7A60">
            <w:pPr>
              <w:widowControl/>
              <w:autoSpaceDE/>
              <w:autoSpaceDN/>
              <w:jc w:val="both"/>
              <w:rPr>
                <w:rFonts w:ascii="Calibri Light" w:hAnsi="Calibri Light" w:cs="Calibri Light"/>
                <w:i/>
                <w:iCs/>
                <w:color w:val="000000"/>
                <w:lang w:eastAsia="it-IT"/>
              </w:rPr>
            </w:pPr>
            <w:r w:rsidRPr="00320697">
              <w:rPr>
                <w:rFonts w:ascii="Calibri Light" w:hAnsi="Calibri Light" w:cs="Calibri Light"/>
                <w:iCs/>
                <w:color w:val="000000"/>
                <w:lang w:eastAsia="it-IT"/>
              </w:rPr>
              <w:t>Tali interventi di efficientamento energetico dovranno, comunque, essere coordinati con</w:t>
            </w:r>
            <w:r>
              <w:rPr>
                <w:rFonts w:ascii="Calibri Light" w:hAnsi="Calibri Light" w:cs="Calibri Light"/>
                <w:iCs/>
                <w:color w:val="000000"/>
                <w:lang w:eastAsia="it-IT"/>
              </w:rPr>
              <w:t xml:space="preserve"> </w:t>
            </w:r>
            <w:r w:rsidRPr="00320697">
              <w:rPr>
                <w:rFonts w:ascii="Calibri Light" w:hAnsi="Calibri Light" w:cs="Calibri Light"/>
                <w:iCs/>
                <w:color w:val="000000"/>
                <w:lang w:eastAsia="it-IT"/>
              </w:rPr>
              <w:t>gli interventi per la mitigazione del rischio sismico ove necessari.</w:t>
            </w:r>
            <w:r>
              <w:rPr>
                <w:rFonts w:ascii="Calibri Light" w:hAnsi="Calibri Light" w:cs="Calibri Light"/>
                <w:iCs/>
                <w:color w:val="000000"/>
                <w:lang w:eastAsia="it-IT"/>
              </w:rPr>
              <w:t xml:space="preserve"> </w:t>
            </w:r>
            <w:r w:rsidRPr="00320697">
              <w:rPr>
                <w:rFonts w:ascii="Calibri Light" w:hAnsi="Calibri Light" w:cs="Calibri Light"/>
                <w:iCs/>
                <w:color w:val="000000"/>
                <w:lang w:eastAsia="it-IT"/>
              </w:rPr>
              <w:t>Per la realizzazione dei suddetti interventi, sarà incentivato il riutilizzo dei materiali da</w:t>
            </w:r>
            <w:r>
              <w:rPr>
                <w:rFonts w:ascii="Calibri Light" w:hAnsi="Calibri Light" w:cs="Calibri Light"/>
                <w:iCs/>
                <w:color w:val="000000"/>
                <w:lang w:eastAsia="it-IT"/>
              </w:rPr>
              <w:t xml:space="preserve"> </w:t>
            </w:r>
            <w:r w:rsidRPr="00320697">
              <w:rPr>
                <w:rFonts w:ascii="Calibri Light" w:hAnsi="Calibri Light" w:cs="Calibri Light"/>
                <w:iCs/>
                <w:color w:val="000000"/>
                <w:lang w:eastAsia="it-IT"/>
              </w:rPr>
              <w:t>costruzione, l'utilizzo di materiali da costruzione con contenuto riciclato, così come anche</w:t>
            </w:r>
            <w:r>
              <w:rPr>
                <w:rFonts w:ascii="Calibri Light" w:hAnsi="Calibri Light" w:cs="Calibri Light"/>
                <w:iCs/>
                <w:color w:val="000000"/>
                <w:lang w:eastAsia="it-IT"/>
              </w:rPr>
              <w:t xml:space="preserve"> </w:t>
            </w:r>
            <w:r w:rsidRPr="00320697">
              <w:rPr>
                <w:rFonts w:ascii="Calibri Light" w:hAnsi="Calibri Light" w:cs="Calibri Light"/>
                <w:iCs/>
                <w:color w:val="000000"/>
                <w:lang w:eastAsia="it-IT"/>
              </w:rPr>
              <w:t>la sostituzione dei tradizionali materiali da costruzione con alternative a minor impatto</w:t>
            </w:r>
            <w:r>
              <w:rPr>
                <w:rFonts w:ascii="Calibri Light" w:hAnsi="Calibri Light" w:cs="Calibri Light"/>
                <w:iCs/>
                <w:color w:val="000000"/>
                <w:lang w:eastAsia="it-IT"/>
              </w:rPr>
              <w:t xml:space="preserve"> </w:t>
            </w:r>
            <w:r w:rsidRPr="00320697">
              <w:rPr>
                <w:rFonts w:ascii="Calibri Light" w:hAnsi="Calibri Light" w:cs="Calibri Light"/>
                <w:iCs/>
                <w:color w:val="000000"/>
                <w:lang w:eastAsia="it-IT"/>
              </w:rPr>
              <w:t>ambientale. Si rimandano ai Criteri Ambientali Minimi pertinenti per materia.</w:t>
            </w:r>
            <w:r>
              <w:rPr>
                <w:rFonts w:ascii="Calibri Light" w:hAnsi="Calibri Light" w:cs="Calibri Light"/>
                <w:iCs/>
                <w:color w:val="000000"/>
                <w:lang w:eastAsia="it-IT"/>
              </w:rPr>
              <w:t xml:space="preserve"> </w:t>
            </w:r>
            <w:r w:rsidRPr="00320697">
              <w:rPr>
                <w:rFonts w:ascii="Calibri Light" w:hAnsi="Calibri Light" w:cs="Calibri Light"/>
                <w:iCs/>
                <w:color w:val="000000"/>
                <w:lang w:eastAsia="it-IT"/>
              </w:rPr>
              <w:t>Nell’ambito dei suddetti interventi di efficientamento energetico potranno, altresì,</w:t>
            </w:r>
            <w:r>
              <w:rPr>
                <w:rFonts w:ascii="Calibri Light" w:hAnsi="Calibri Light" w:cs="Calibri Light"/>
                <w:iCs/>
                <w:color w:val="000000"/>
                <w:lang w:eastAsia="it-IT"/>
              </w:rPr>
              <w:t xml:space="preserve"> </w:t>
            </w:r>
            <w:r w:rsidRPr="00320697">
              <w:rPr>
                <w:rFonts w:ascii="Calibri Light" w:hAnsi="Calibri Light" w:cs="Calibri Light"/>
                <w:iCs/>
                <w:color w:val="000000"/>
                <w:lang w:eastAsia="it-IT"/>
              </w:rPr>
              <w:t>essere previsti interventi per la rimozione e lo smaltimento di materiale contenente</w:t>
            </w:r>
            <w:r>
              <w:rPr>
                <w:rFonts w:ascii="Calibri Light" w:hAnsi="Calibri Light" w:cs="Calibri Light"/>
                <w:iCs/>
                <w:color w:val="000000"/>
                <w:lang w:eastAsia="it-IT"/>
              </w:rPr>
              <w:t xml:space="preserve"> </w:t>
            </w:r>
            <w:r w:rsidRPr="00320697">
              <w:rPr>
                <w:rFonts w:ascii="Calibri Light" w:hAnsi="Calibri Light" w:cs="Calibri Light"/>
                <w:iCs/>
                <w:color w:val="000000"/>
                <w:lang w:eastAsia="it-IT"/>
              </w:rPr>
              <w:t>amianto in coerenza con il Piano regionale amianto.</w:t>
            </w:r>
          </w:p>
        </w:tc>
      </w:tr>
      <w:tr w:rsidR="009E65BD" w:rsidRPr="00672933" w:rsidTr="00AE35F8">
        <w:trPr>
          <w:trHeight w:val="300"/>
          <w:jc w:val="center"/>
        </w:trPr>
        <w:tc>
          <w:tcPr>
            <w:tcW w:w="2089" w:type="dxa"/>
            <w:tcBorders>
              <w:top w:val="nil"/>
              <w:left w:val="nil"/>
              <w:bottom w:val="single" w:sz="8" w:space="0" w:color="auto"/>
              <w:right w:val="nil"/>
            </w:tcBorders>
            <w:shd w:val="clear" w:color="auto" w:fill="auto"/>
            <w:vAlign w:val="center"/>
            <w:hideMark/>
          </w:tcPr>
          <w:p w:rsidR="009E65BD" w:rsidRPr="00672933" w:rsidRDefault="009E65BD" w:rsidP="00AE35F8">
            <w:pPr>
              <w:widowControl/>
              <w:autoSpaceDE/>
              <w:autoSpaceDN/>
              <w:rPr>
                <w:rFonts w:ascii="Calibri Light" w:hAnsi="Calibri Light" w:cs="Calibri Light"/>
                <w:b/>
                <w:bCs/>
                <w:color w:val="000000"/>
                <w:lang w:eastAsia="it-IT"/>
              </w:rPr>
            </w:pPr>
            <w:r w:rsidRPr="00672933">
              <w:rPr>
                <w:rFonts w:ascii="Calibri Light" w:hAnsi="Calibri Light"/>
                <w:b/>
                <w:bCs/>
                <w:color w:val="000000"/>
                <w:lang w:eastAsia="it-IT"/>
              </w:rPr>
              <w:t> </w:t>
            </w:r>
          </w:p>
        </w:tc>
        <w:tc>
          <w:tcPr>
            <w:tcW w:w="298" w:type="dxa"/>
            <w:tcBorders>
              <w:top w:val="nil"/>
              <w:left w:val="nil"/>
              <w:bottom w:val="nil"/>
              <w:right w:val="nil"/>
            </w:tcBorders>
            <w:shd w:val="clear" w:color="auto" w:fill="auto"/>
            <w:noWrap/>
            <w:vAlign w:val="center"/>
            <w:hideMark/>
          </w:tcPr>
          <w:p w:rsidR="009E65BD" w:rsidRPr="00672933" w:rsidRDefault="009E65BD" w:rsidP="00AE35F8">
            <w:pPr>
              <w:widowControl/>
              <w:autoSpaceDE/>
              <w:autoSpaceDN/>
              <w:rPr>
                <w:rFonts w:ascii="Calibri Light" w:hAnsi="Calibri Light" w:cs="Calibri Light"/>
                <w:b/>
                <w:bCs/>
                <w:color w:val="000000"/>
                <w:lang w:eastAsia="it-IT"/>
              </w:rPr>
            </w:pPr>
          </w:p>
        </w:tc>
        <w:tc>
          <w:tcPr>
            <w:tcW w:w="6953" w:type="dxa"/>
            <w:tcBorders>
              <w:top w:val="nil"/>
              <w:left w:val="nil"/>
              <w:bottom w:val="single" w:sz="8" w:space="0" w:color="auto"/>
              <w:right w:val="nil"/>
            </w:tcBorders>
            <w:shd w:val="clear" w:color="auto" w:fill="auto"/>
            <w:noWrap/>
            <w:vAlign w:val="center"/>
            <w:hideMark/>
          </w:tcPr>
          <w:p w:rsidR="009E65BD" w:rsidRPr="00672933" w:rsidRDefault="009E65BD" w:rsidP="00AE35F8">
            <w:pPr>
              <w:widowControl/>
              <w:autoSpaceDE/>
              <w:autoSpaceDN/>
              <w:jc w:val="both"/>
              <w:rPr>
                <w:rFonts w:ascii="Calibri Light" w:hAnsi="Calibri Light" w:cs="Calibri Light"/>
                <w:i/>
                <w:iCs/>
                <w:color w:val="000000"/>
                <w:lang w:eastAsia="it-IT"/>
              </w:rPr>
            </w:pPr>
            <w:r w:rsidRPr="00672933">
              <w:rPr>
                <w:rFonts w:ascii="Calibri Light" w:hAnsi="Calibri Light" w:cs="Calibri Light"/>
                <w:i/>
                <w:iCs/>
                <w:color w:val="000000"/>
                <w:lang w:eastAsia="it-IT"/>
              </w:rPr>
              <w:t> </w:t>
            </w:r>
          </w:p>
        </w:tc>
      </w:tr>
      <w:tr w:rsidR="00470BFF" w:rsidRPr="00672933" w:rsidTr="00AE35F8">
        <w:trPr>
          <w:trHeight w:val="290"/>
          <w:jc w:val="center"/>
        </w:trPr>
        <w:tc>
          <w:tcPr>
            <w:tcW w:w="2089" w:type="dxa"/>
            <w:vMerge w:val="restart"/>
            <w:tcBorders>
              <w:top w:val="nil"/>
              <w:left w:val="single" w:sz="8" w:space="0" w:color="auto"/>
              <w:bottom w:val="single" w:sz="8" w:space="0" w:color="000000"/>
              <w:right w:val="single" w:sz="8" w:space="0" w:color="auto"/>
            </w:tcBorders>
            <w:shd w:val="clear" w:color="auto" w:fill="auto"/>
            <w:vAlign w:val="center"/>
            <w:hideMark/>
          </w:tcPr>
          <w:p w:rsidR="00470BFF" w:rsidRPr="00672933" w:rsidRDefault="00470BFF" w:rsidP="00470BFF">
            <w:pPr>
              <w:widowControl/>
              <w:autoSpaceDE/>
              <w:autoSpaceDN/>
              <w:rPr>
                <w:rFonts w:ascii="Calibri Light" w:hAnsi="Calibri Light" w:cs="Calibri Light"/>
                <w:b/>
                <w:bCs/>
                <w:color w:val="000000"/>
                <w:lang w:eastAsia="it-IT"/>
              </w:rPr>
            </w:pPr>
            <w:r w:rsidRPr="00672933">
              <w:rPr>
                <w:rFonts w:ascii="Calibri Light" w:hAnsi="Calibri Light"/>
                <w:b/>
                <w:bCs/>
                <w:color w:val="000000"/>
                <w:lang w:eastAsia="it-IT"/>
              </w:rPr>
              <w:t>Tipologia di operazione</w:t>
            </w:r>
          </w:p>
        </w:tc>
        <w:tc>
          <w:tcPr>
            <w:tcW w:w="298" w:type="dxa"/>
            <w:vMerge w:val="restart"/>
            <w:tcBorders>
              <w:top w:val="nil"/>
              <w:left w:val="single" w:sz="8" w:space="0" w:color="auto"/>
              <w:bottom w:val="nil"/>
              <w:right w:val="single" w:sz="8" w:space="0" w:color="auto"/>
            </w:tcBorders>
            <w:shd w:val="clear" w:color="auto" w:fill="auto"/>
            <w:noWrap/>
            <w:vAlign w:val="center"/>
            <w:hideMark/>
          </w:tcPr>
          <w:p w:rsidR="00470BFF" w:rsidRPr="00672933" w:rsidRDefault="00470BFF" w:rsidP="00470BFF">
            <w:pPr>
              <w:widowControl/>
              <w:autoSpaceDE/>
              <w:autoSpaceDN/>
              <w:rPr>
                <w:rFonts w:ascii="Calibri Light" w:hAnsi="Calibri Light" w:cs="Calibri Light"/>
                <w:color w:val="000000"/>
                <w:lang w:eastAsia="it-IT"/>
              </w:rPr>
            </w:pPr>
            <w:r w:rsidRPr="00672933">
              <w:rPr>
                <w:rFonts w:ascii="Calibri Light" w:hAnsi="Calibri Light" w:cs="Calibri Light"/>
                <w:color w:val="000000"/>
                <w:lang w:eastAsia="it-IT"/>
              </w:rPr>
              <w:t> </w:t>
            </w:r>
          </w:p>
        </w:tc>
        <w:tc>
          <w:tcPr>
            <w:tcW w:w="6953" w:type="dxa"/>
            <w:tcBorders>
              <w:top w:val="nil"/>
              <w:left w:val="nil"/>
              <w:bottom w:val="nil"/>
              <w:right w:val="single" w:sz="8" w:space="0" w:color="auto"/>
            </w:tcBorders>
            <w:shd w:val="clear" w:color="auto" w:fill="auto"/>
            <w:noWrap/>
            <w:vAlign w:val="center"/>
            <w:hideMark/>
          </w:tcPr>
          <w:p w:rsidR="00470BFF" w:rsidRPr="00672933" w:rsidRDefault="00AE35F8" w:rsidP="00470BFF">
            <w:pPr>
              <w:widowControl/>
              <w:autoSpaceDE/>
              <w:autoSpaceDN/>
              <w:jc w:val="both"/>
              <w:rPr>
                <w:rFonts w:ascii="Calibri Light" w:hAnsi="Calibri Light" w:cs="Calibri Light"/>
                <w:i/>
                <w:iCs/>
                <w:color w:val="000000"/>
                <w:lang w:eastAsia="it-IT"/>
              </w:rPr>
            </w:pPr>
            <w:sdt>
              <w:sdtPr>
                <w:rPr>
                  <w:rFonts w:ascii="Calibri Light" w:hAnsi="Calibri Light" w:cs="Calibri Light"/>
                  <w:color w:val="000000" w:themeColor="text1"/>
                </w:rPr>
                <w:id w:val="2112468649"/>
                <w14:checkbox>
                  <w14:checked w14:val="1"/>
                  <w14:checkedState w14:val="2612" w14:font="MS Gothic"/>
                  <w14:uncheckedState w14:val="2610" w14:font="MS Gothic"/>
                </w14:checkbox>
              </w:sdtPr>
              <w:sdtContent>
                <w:r w:rsidR="00470BFF">
                  <w:rPr>
                    <w:rFonts w:ascii="MS Gothic" w:eastAsia="MS Gothic" w:hAnsi="MS Gothic" w:cs="Calibri Light" w:hint="eastAsia"/>
                    <w:color w:val="000000" w:themeColor="text1"/>
                  </w:rPr>
                  <w:t>☒</w:t>
                </w:r>
              </w:sdtContent>
            </w:sdt>
            <w:r w:rsidR="00470BFF" w:rsidRPr="00672933">
              <w:rPr>
                <w:rFonts w:ascii="Calibri Light" w:hAnsi="Calibri Light"/>
                <w:i/>
                <w:iCs/>
                <w:color w:val="000000"/>
                <w:lang w:eastAsia="it-IT"/>
              </w:rPr>
              <w:t xml:space="preserve"> OO.PP. beni e servizi a regia</w:t>
            </w:r>
          </w:p>
        </w:tc>
      </w:tr>
      <w:tr w:rsidR="00470BFF" w:rsidRPr="00672933" w:rsidTr="00AE35F8">
        <w:trPr>
          <w:trHeight w:val="290"/>
          <w:jc w:val="center"/>
        </w:trPr>
        <w:tc>
          <w:tcPr>
            <w:tcW w:w="2089" w:type="dxa"/>
            <w:vMerge/>
            <w:tcBorders>
              <w:top w:val="nil"/>
              <w:left w:val="single" w:sz="8" w:space="0" w:color="auto"/>
              <w:bottom w:val="single" w:sz="8" w:space="0" w:color="000000"/>
              <w:right w:val="single" w:sz="8" w:space="0" w:color="auto"/>
            </w:tcBorders>
            <w:vAlign w:val="center"/>
            <w:hideMark/>
          </w:tcPr>
          <w:p w:rsidR="00470BFF" w:rsidRPr="00672933" w:rsidRDefault="00470BFF" w:rsidP="00470BFF">
            <w:pPr>
              <w:widowControl/>
              <w:autoSpaceDE/>
              <w:autoSpaceDN/>
              <w:rPr>
                <w:rFonts w:ascii="Calibri Light" w:hAnsi="Calibri Light" w:cs="Calibri Light"/>
                <w:b/>
                <w:bCs/>
                <w:color w:val="000000"/>
                <w:lang w:eastAsia="it-IT"/>
              </w:rPr>
            </w:pPr>
          </w:p>
        </w:tc>
        <w:tc>
          <w:tcPr>
            <w:tcW w:w="298" w:type="dxa"/>
            <w:vMerge/>
            <w:tcBorders>
              <w:top w:val="nil"/>
              <w:left w:val="single" w:sz="8" w:space="0" w:color="auto"/>
              <w:bottom w:val="nil"/>
              <w:right w:val="single" w:sz="8" w:space="0" w:color="auto"/>
            </w:tcBorders>
            <w:vAlign w:val="center"/>
            <w:hideMark/>
          </w:tcPr>
          <w:p w:rsidR="00470BFF" w:rsidRPr="00672933" w:rsidRDefault="00470BFF" w:rsidP="00470BFF">
            <w:pPr>
              <w:widowControl/>
              <w:autoSpaceDE/>
              <w:autoSpaceDN/>
              <w:rPr>
                <w:rFonts w:ascii="Calibri Light" w:hAnsi="Calibri Light" w:cs="Calibri Light"/>
                <w:color w:val="000000"/>
                <w:lang w:eastAsia="it-IT"/>
              </w:rPr>
            </w:pPr>
          </w:p>
        </w:tc>
        <w:tc>
          <w:tcPr>
            <w:tcW w:w="6953" w:type="dxa"/>
            <w:tcBorders>
              <w:top w:val="nil"/>
              <w:left w:val="nil"/>
              <w:bottom w:val="nil"/>
              <w:right w:val="single" w:sz="8" w:space="0" w:color="auto"/>
            </w:tcBorders>
            <w:shd w:val="clear" w:color="auto" w:fill="auto"/>
            <w:noWrap/>
            <w:vAlign w:val="center"/>
            <w:hideMark/>
          </w:tcPr>
          <w:p w:rsidR="00470BFF" w:rsidRPr="00672933" w:rsidRDefault="00AE35F8" w:rsidP="00470BFF">
            <w:pPr>
              <w:widowControl/>
              <w:autoSpaceDE/>
              <w:autoSpaceDN/>
              <w:jc w:val="both"/>
              <w:rPr>
                <w:rFonts w:ascii="Calibri Light" w:hAnsi="Calibri Light" w:cs="Calibri Light"/>
                <w:i/>
                <w:iCs/>
                <w:color w:val="000000"/>
                <w:lang w:eastAsia="it-IT"/>
              </w:rPr>
            </w:pPr>
            <w:sdt>
              <w:sdtPr>
                <w:rPr>
                  <w:rFonts w:ascii="Calibri Light" w:hAnsi="Calibri Light" w:cs="Calibri Light"/>
                  <w:color w:val="000000" w:themeColor="text1"/>
                </w:rPr>
                <w:id w:val="1955588258"/>
                <w14:checkbox>
                  <w14:checked w14:val="0"/>
                  <w14:checkedState w14:val="2612" w14:font="MS Gothic"/>
                  <w14:uncheckedState w14:val="2610" w14:font="MS Gothic"/>
                </w14:checkbox>
              </w:sdtPr>
              <w:sdtContent>
                <w:r w:rsidR="00470BFF">
                  <w:rPr>
                    <w:rFonts w:ascii="MS Gothic" w:eastAsia="MS Gothic" w:hAnsi="MS Gothic" w:cs="Calibri Light" w:hint="eastAsia"/>
                    <w:color w:val="000000" w:themeColor="text1"/>
                  </w:rPr>
                  <w:t>☐</w:t>
                </w:r>
              </w:sdtContent>
            </w:sdt>
            <w:r w:rsidR="00470BFF" w:rsidRPr="00672933">
              <w:rPr>
                <w:rFonts w:ascii="Calibri Light" w:hAnsi="Calibri Light"/>
                <w:i/>
                <w:iCs/>
                <w:color w:val="000000"/>
                <w:lang w:eastAsia="it-IT"/>
              </w:rPr>
              <w:t xml:space="preserve"> Aiuti a titolarità</w:t>
            </w:r>
          </w:p>
        </w:tc>
      </w:tr>
      <w:tr w:rsidR="00470BFF" w:rsidRPr="00672933" w:rsidTr="00AE35F8">
        <w:trPr>
          <w:trHeight w:val="300"/>
          <w:jc w:val="center"/>
        </w:trPr>
        <w:tc>
          <w:tcPr>
            <w:tcW w:w="2089" w:type="dxa"/>
            <w:vMerge/>
            <w:tcBorders>
              <w:top w:val="nil"/>
              <w:left w:val="single" w:sz="8" w:space="0" w:color="auto"/>
              <w:bottom w:val="single" w:sz="8" w:space="0" w:color="000000"/>
              <w:right w:val="single" w:sz="8" w:space="0" w:color="auto"/>
            </w:tcBorders>
            <w:vAlign w:val="center"/>
            <w:hideMark/>
          </w:tcPr>
          <w:p w:rsidR="00470BFF" w:rsidRPr="00672933" w:rsidRDefault="00470BFF" w:rsidP="00470BFF">
            <w:pPr>
              <w:widowControl/>
              <w:autoSpaceDE/>
              <w:autoSpaceDN/>
              <w:rPr>
                <w:rFonts w:ascii="Calibri Light" w:hAnsi="Calibri Light" w:cs="Calibri Light"/>
                <w:b/>
                <w:bCs/>
                <w:color w:val="000000"/>
                <w:lang w:eastAsia="it-IT"/>
              </w:rPr>
            </w:pPr>
          </w:p>
        </w:tc>
        <w:tc>
          <w:tcPr>
            <w:tcW w:w="298" w:type="dxa"/>
            <w:vMerge/>
            <w:tcBorders>
              <w:top w:val="nil"/>
              <w:left w:val="single" w:sz="8" w:space="0" w:color="auto"/>
              <w:bottom w:val="nil"/>
              <w:right w:val="single" w:sz="8" w:space="0" w:color="auto"/>
            </w:tcBorders>
            <w:vAlign w:val="center"/>
            <w:hideMark/>
          </w:tcPr>
          <w:p w:rsidR="00470BFF" w:rsidRPr="00672933" w:rsidRDefault="00470BFF" w:rsidP="00470BFF">
            <w:pPr>
              <w:widowControl/>
              <w:autoSpaceDE/>
              <w:autoSpaceDN/>
              <w:rPr>
                <w:rFonts w:ascii="Calibri Light" w:hAnsi="Calibri Light" w:cs="Calibri Light"/>
                <w:color w:val="000000"/>
                <w:lang w:eastAsia="it-IT"/>
              </w:rPr>
            </w:pPr>
          </w:p>
        </w:tc>
        <w:tc>
          <w:tcPr>
            <w:tcW w:w="6953" w:type="dxa"/>
            <w:tcBorders>
              <w:top w:val="nil"/>
              <w:left w:val="nil"/>
              <w:bottom w:val="single" w:sz="8" w:space="0" w:color="auto"/>
              <w:right w:val="single" w:sz="8" w:space="0" w:color="auto"/>
            </w:tcBorders>
            <w:shd w:val="clear" w:color="auto" w:fill="auto"/>
            <w:noWrap/>
            <w:vAlign w:val="center"/>
            <w:hideMark/>
          </w:tcPr>
          <w:p w:rsidR="00470BFF" w:rsidRPr="00672933" w:rsidRDefault="00AE35F8" w:rsidP="00470BFF">
            <w:pPr>
              <w:widowControl/>
              <w:autoSpaceDE/>
              <w:autoSpaceDN/>
              <w:rPr>
                <w:rFonts w:ascii="Calibri Light" w:hAnsi="Calibri Light" w:cs="Calibri Light"/>
                <w:i/>
                <w:iCs/>
                <w:color w:val="000000"/>
                <w:lang w:eastAsia="it-IT"/>
              </w:rPr>
            </w:pPr>
            <w:sdt>
              <w:sdtPr>
                <w:rPr>
                  <w:rFonts w:ascii="Calibri Light" w:hAnsi="Calibri Light" w:cs="Calibri Light"/>
                  <w:color w:val="000000" w:themeColor="text1"/>
                </w:rPr>
                <w:id w:val="-1236463939"/>
                <w14:checkbox>
                  <w14:checked w14:val="0"/>
                  <w14:checkedState w14:val="2612" w14:font="MS Gothic"/>
                  <w14:uncheckedState w14:val="2610" w14:font="MS Gothic"/>
                </w14:checkbox>
              </w:sdtPr>
              <w:sdtContent>
                <w:r w:rsidR="00470BFF">
                  <w:rPr>
                    <w:rFonts w:ascii="MS Gothic" w:eastAsia="MS Gothic" w:hAnsi="MS Gothic" w:cs="Calibri Light" w:hint="eastAsia"/>
                    <w:color w:val="000000" w:themeColor="text1"/>
                  </w:rPr>
                  <w:t>☐</w:t>
                </w:r>
              </w:sdtContent>
            </w:sdt>
            <w:r w:rsidR="00470BFF" w:rsidRPr="00672933">
              <w:rPr>
                <w:rFonts w:ascii="Calibri Light" w:hAnsi="Calibri Light"/>
                <w:i/>
                <w:iCs/>
                <w:color w:val="000000"/>
                <w:lang w:eastAsia="it-IT"/>
              </w:rPr>
              <w:t xml:space="preserve"> OO.PP. beni e servizi a titolarità</w:t>
            </w:r>
          </w:p>
        </w:tc>
      </w:tr>
    </w:tbl>
    <w:p w:rsidR="009E4103" w:rsidRDefault="009E4103" w:rsidP="000A004C">
      <w:pPr>
        <w:ind w:right="418"/>
        <w:jc w:val="both"/>
        <w:rPr>
          <w:rFonts w:asciiTheme="minorHAnsi" w:hAnsiTheme="minorHAnsi" w:cstheme="minorHAnsi"/>
          <w:b/>
          <w:bCs/>
        </w:rPr>
      </w:pPr>
    </w:p>
    <w:p w:rsidR="009E4103" w:rsidRDefault="009E4103" w:rsidP="009E4103">
      <w:pPr>
        <w:ind w:right="418"/>
        <w:jc w:val="both"/>
        <w:rPr>
          <w:rFonts w:ascii="Calibri Light" w:hAnsi="Calibri Light" w:cs="Calibri Light"/>
          <w:b/>
          <w:color w:val="2E74B5"/>
          <w:sz w:val="24"/>
          <w:szCs w:val="24"/>
        </w:rPr>
      </w:pPr>
    </w:p>
    <w:p w:rsidR="009E4103" w:rsidRPr="00A379AC" w:rsidRDefault="009E4103" w:rsidP="009E4103">
      <w:pPr>
        <w:ind w:right="418"/>
        <w:jc w:val="both"/>
        <w:rPr>
          <w:rFonts w:ascii="Calibri Light" w:hAnsi="Calibri Light" w:cs="Calibri Light"/>
          <w:b/>
          <w:color w:val="2E74B5"/>
          <w:sz w:val="24"/>
          <w:szCs w:val="24"/>
        </w:rPr>
      </w:pPr>
      <w:r w:rsidRPr="00EC7ACC">
        <w:rPr>
          <w:rFonts w:ascii="Calibri Light" w:hAnsi="Calibri Light" w:cs="Calibri Light"/>
          <w:b/>
          <w:color w:val="2E74B5"/>
          <w:sz w:val="24"/>
          <w:szCs w:val="24"/>
        </w:rPr>
        <w:t>Sezione II - Valutazione</w:t>
      </w:r>
    </w:p>
    <w:p w:rsidR="001F44E6" w:rsidRDefault="001F44E6" w:rsidP="000A004C">
      <w:pPr>
        <w:ind w:right="418"/>
        <w:jc w:val="both"/>
        <w:rPr>
          <w:rFonts w:asciiTheme="minorHAnsi" w:hAnsiTheme="minorHAnsi" w:cstheme="minorHAnsi"/>
          <w:color w:val="000000" w:themeColor="text1"/>
        </w:rPr>
      </w:pPr>
    </w:p>
    <w:p w:rsidR="00E96BDD" w:rsidRPr="009E4103" w:rsidRDefault="00E96BDD" w:rsidP="00E96BDD">
      <w:pPr>
        <w:pStyle w:val="Paragrafoelenco"/>
        <w:numPr>
          <w:ilvl w:val="0"/>
          <w:numId w:val="21"/>
        </w:numPr>
        <w:ind w:right="418"/>
        <w:jc w:val="both"/>
        <w:rPr>
          <w:rFonts w:ascii="Calibri Light" w:hAnsi="Calibri Light" w:cs="Calibri Light"/>
          <w:i/>
          <w:iCs/>
          <w:color w:val="000000" w:themeColor="text1"/>
        </w:rPr>
      </w:pPr>
      <w:r>
        <w:rPr>
          <w:rFonts w:ascii="Calibri Light" w:hAnsi="Calibri Light" w:cs="Calibri Light"/>
          <w:color w:val="000000" w:themeColor="text1"/>
        </w:rPr>
        <w:t>Coerenza del</w:t>
      </w:r>
      <w:r w:rsidRPr="009E4103">
        <w:rPr>
          <w:rFonts w:ascii="Calibri Light" w:hAnsi="Calibri Light" w:cs="Calibri Light"/>
          <w:color w:val="000000" w:themeColor="text1"/>
        </w:rPr>
        <w:t xml:space="preserve">le </w:t>
      </w:r>
      <w:r>
        <w:rPr>
          <w:rFonts w:ascii="Calibri Light" w:hAnsi="Calibri Light" w:cs="Calibri Light"/>
          <w:color w:val="000000" w:themeColor="text1"/>
        </w:rPr>
        <w:t xml:space="preserve">operazioni/azioni </w:t>
      </w:r>
      <w:r w:rsidRPr="009E4103">
        <w:rPr>
          <w:rFonts w:ascii="Calibri Light" w:hAnsi="Calibri Light" w:cs="Calibri Light"/>
          <w:color w:val="000000" w:themeColor="text1"/>
        </w:rPr>
        <w:t xml:space="preserve">da </w:t>
      </w:r>
      <w:r>
        <w:rPr>
          <w:rFonts w:ascii="Calibri Light" w:hAnsi="Calibri Light" w:cs="Calibri Light"/>
          <w:color w:val="000000" w:themeColor="text1"/>
        </w:rPr>
        <w:t>finanziare, mediante il dispositivo attuativo, con le finalità</w:t>
      </w:r>
      <w:r w:rsidRPr="009E4103">
        <w:rPr>
          <w:rFonts w:ascii="Calibri Light" w:hAnsi="Calibri Light" w:cs="Calibri Light"/>
          <w:color w:val="000000" w:themeColor="text1"/>
        </w:rPr>
        <w:t xml:space="preserve"> del PR FESR</w:t>
      </w:r>
      <w:r>
        <w:rPr>
          <w:rFonts w:ascii="Calibri Light" w:hAnsi="Calibri Light" w:cs="Calibri Light"/>
          <w:color w:val="000000" w:themeColor="text1"/>
        </w:rPr>
        <w:t xml:space="preserve"> Sicilia 2021-2027</w:t>
      </w:r>
      <w:r w:rsidRPr="009E4103">
        <w:rPr>
          <w:rFonts w:ascii="Calibri Light" w:hAnsi="Calibri Light" w:cs="Calibri Light"/>
          <w:color w:val="000000" w:themeColor="text1"/>
        </w:rPr>
        <w:t xml:space="preserve"> (</w:t>
      </w:r>
      <w:r w:rsidRPr="009E4103">
        <w:rPr>
          <w:rFonts w:ascii="Calibri Light" w:hAnsi="Calibri Light" w:cs="Calibri Light"/>
          <w:i/>
          <w:iCs/>
          <w:color w:val="000000" w:themeColor="text1"/>
        </w:rPr>
        <w:t xml:space="preserve">inserire Azione di riferimento del PR FESR 2021-2027): </w:t>
      </w:r>
    </w:p>
    <w:p w:rsidR="00E96BDD" w:rsidRPr="009E4103" w:rsidRDefault="00E96BDD" w:rsidP="00E96BDD">
      <w:pPr>
        <w:ind w:right="418"/>
        <w:jc w:val="both"/>
        <w:rPr>
          <w:rFonts w:ascii="Calibri Light" w:hAnsi="Calibri Light" w:cs="Calibri Light"/>
          <w:color w:val="000000" w:themeColor="text1"/>
        </w:rPr>
      </w:pPr>
      <w:r w:rsidRPr="009E4103">
        <w:rPr>
          <w:rFonts w:ascii="Calibri Light" w:hAnsi="Calibri Light" w:cs="Calibri Light"/>
          <w:noProof/>
          <w:color w:val="000000" w:themeColor="text1"/>
          <w:lang w:eastAsia="it-IT"/>
        </w:rPr>
        <mc:AlternateContent>
          <mc:Choice Requires="wps">
            <w:drawing>
              <wp:anchor distT="0" distB="0" distL="114300" distR="114300" simplePos="0" relativeHeight="251660290" behindDoc="0" locked="0" layoutInCell="1" allowOverlap="1" wp14:anchorId="10D97394" wp14:editId="04748D46">
                <wp:simplePos x="0" y="0"/>
                <wp:positionH relativeFrom="margin">
                  <wp:posOffset>476250</wp:posOffset>
                </wp:positionH>
                <wp:positionV relativeFrom="paragraph">
                  <wp:posOffset>162560</wp:posOffset>
                </wp:positionV>
                <wp:extent cx="6096000" cy="561975"/>
                <wp:effectExtent l="0" t="0" r="19050" b="28575"/>
                <wp:wrapNone/>
                <wp:docPr id="1161682235" name="Casella di testo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096000" cy="561975"/>
                        </a:xfrm>
                        <a:prstGeom prst="rect">
                          <a:avLst/>
                        </a:prstGeom>
                        <a:solidFill>
                          <a:schemeClr val="lt1"/>
                        </a:solidFill>
                        <a:ln w="6350">
                          <a:solidFill>
                            <a:prstClr val="black"/>
                          </a:solidFill>
                        </a:ln>
                      </wps:spPr>
                      <wps:txbx>
                        <w:txbxContent>
                          <w:p w:rsidR="00E96BDD" w:rsidRPr="009903E9" w:rsidRDefault="00E96BDD" w:rsidP="00E96BDD">
                            <w:pPr>
                              <w:jc w:val="center"/>
                              <w:rPr>
                                <w:rFonts w:ascii="Calibri Light" w:hAnsi="Calibri Light" w:cs="Calibri Light"/>
                                <w:i/>
                                <w:iCs/>
                              </w:rPr>
                            </w:pPr>
                            <w:r w:rsidRPr="00470BFF">
                              <w:rPr>
                                <w:rFonts w:ascii="Calibri Light" w:hAnsi="Calibri Light" w:cs="Calibri Light"/>
                                <w:i/>
                                <w:iCs/>
                                <w:highlight w:val="yellow"/>
                              </w:rPr>
                              <w:t xml:space="preserve">descrivere brevemente le caratteristiche tecniche dell’intervento che confermano la coerenza </w:t>
                            </w:r>
                            <w:r w:rsidRPr="00470BFF">
                              <w:rPr>
                                <w:rFonts w:ascii="Calibri Light" w:hAnsi="Calibri Light" w:cs="Calibri Light"/>
                                <w:i/>
                                <w:iCs/>
                                <w:color w:val="000000" w:themeColor="text1"/>
                                <w:highlight w:val="yellow"/>
                              </w:rPr>
                              <w:t>con le finalità del PR FESR 2021-2027</w:t>
                            </w:r>
                            <w:r w:rsidRPr="009903E9">
                              <w:rPr>
                                <w:rFonts w:ascii="Calibri Light" w:hAnsi="Calibri Light" w:cs="Calibri Light"/>
                                <w:i/>
                                <w:iCs/>
                                <w:color w:val="000000" w:themeColor="text1"/>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0D97394" id="_x0000_t202" coordsize="21600,21600" o:spt="202" path="m,l,21600r21600,l21600,xe">
                <v:stroke joinstyle="miter"/>
                <v:path gradientshapeok="t" o:connecttype="rect"/>
              </v:shapetype>
              <v:shape id="Casella di testo 4" o:spid="_x0000_s1026" type="#_x0000_t202" style="position:absolute;left:0;text-align:left;margin-left:37.5pt;margin-top:12.8pt;width:480pt;height:44.25pt;z-index:25166029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" fillcolor="white [3201]" strokeweight=".5pt">
                <v:path arrowok="t"/>
                <v:textbox>
                  <w:txbxContent>
                    <w:p w:rsidR="00E96BDD" w:rsidRPr="009903E9" w:rsidRDefault="00E96BDD" w:rsidP="00E96BDD">
                      <w:pPr>
                        <w:jc w:val="center"/>
                        <w:rPr>
                          <w:rFonts w:ascii="Calibri Light" w:hAnsi="Calibri Light" w:cs="Calibri Light"/>
                          <w:i/>
                          <w:iCs/>
                        </w:rPr>
                      </w:pPr>
                      <w:r w:rsidRPr="00470BFF">
                        <w:rPr>
                          <w:rFonts w:ascii="Calibri Light" w:hAnsi="Calibri Light" w:cs="Calibri Light"/>
                          <w:i/>
                          <w:iCs/>
                          <w:highlight w:val="yellow"/>
                        </w:rPr>
                        <w:t xml:space="preserve">descrivere brevemente le caratteristiche tecniche dell’intervento che confermano la coerenza </w:t>
                      </w:r>
                      <w:r w:rsidRPr="00470BFF">
                        <w:rPr>
                          <w:rFonts w:ascii="Calibri Light" w:hAnsi="Calibri Light" w:cs="Calibri Light"/>
                          <w:i/>
                          <w:iCs/>
                          <w:color w:val="000000" w:themeColor="text1"/>
                          <w:highlight w:val="yellow"/>
                        </w:rPr>
                        <w:t>con le finalità del PR FESR 2021-2027</w:t>
                      </w:r>
                      <w:r w:rsidRPr="009903E9">
                        <w:rPr>
                          <w:rFonts w:ascii="Calibri Light" w:hAnsi="Calibri Light" w:cs="Calibri Light"/>
                          <w:i/>
                          <w:iCs/>
                          <w:color w:val="000000" w:themeColor="text1"/>
                        </w:rPr>
                        <w:t xml:space="preserve"> </w:t>
                      </w:r>
                    </w:p>
                  </w:txbxContent>
                </v:textbox>
                <w10:wrap anchorx="margin"/>
              </v:shape>
            </w:pict>
          </mc:Fallback>
        </mc:AlternateContent>
      </w:r>
    </w:p>
    <w:p w:rsidR="00E96BDD" w:rsidRPr="009E4103" w:rsidRDefault="00E96BDD" w:rsidP="00E96BDD">
      <w:pPr>
        <w:ind w:right="418"/>
        <w:jc w:val="both"/>
        <w:rPr>
          <w:rFonts w:ascii="Calibri Light" w:hAnsi="Calibri Light" w:cs="Calibri Light"/>
          <w:color w:val="000000" w:themeColor="text1"/>
        </w:rPr>
      </w:pPr>
    </w:p>
    <w:p w:rsidR="00E96BDD" w:rsidRPr="009E4103" w:rsidRDefault="00E96BDD" w:rsidP="00E96BDD">
      <w:pPr>
        <w:ind w:right="418"/>
        <w:jc w:val="both"/>
        <w:rPr>
          <w:rFonts w:ascii="Calibri Light" w:hAnsi="Calibri Light" w:cs="Calibri Light"/>
          <w:color w:val="000000" w:themeColor="text1"/>
        </w:rPr>
      </w:pPr>
    </w:p>
    <w:p w:rsidR="00E96BDD" w:rsidRPr="009E4103" w:rsidRDefault="00E96BDD" w:rsidP="00E96BDD">
      <w:pPr>
        <w:ind w:right="418"/>
        <w:jc w:val="both"/>
        <w:rPr>
          <w:rFonts w:ascii="Calibri Light" w:hAnsi="Calibri Light" w:cs="Calibri Light"/>
          <w:color w:val="000000" w:themeColor="text1"/>
        </w:rPr>
      </w:pPr>
    </w:p>
    <w:p w:rsidR="009E4103" w:rsidRDefault="009E4103" w:rsidP="000A004C">
      <w:pPr>
        <w:ind w:right="418"/>
        <w:jc w:val="both"/>
        <w:rPr>
          <w:rFonts w:ascii="Calibri Light" w:hAnsi="Calibri Light" w:cs="Calibri Light"/>
          <w:color w:val="000000" w:themeColor="text1"/>
        </w:rPr>
      </w:pPr>
    </w:p>
    <w:p w:rsidR="009E4103" w:rsidRDefault="009E4103" w:rsidP="000A004C">
      <w:pPr>
        <w:ind w:right="418"/>
        <w:jc w:val="both"/>
        <w:rPr>
          <w:rFonts w:ascii="Calibri Light" w:hAnsi="Calibri Light" w:cs="Calibri Light"/>
          <w:color w:val="000000" w:themeColor="text1"/>
        </w:rPr>
      </w:pPr>
    </w:p>
    <w:p w:rsidR="00E96BDD" w:rsidRPr="00313BBD" w:rsidRDefault="00E96BDD" w:rsidP="00E96BDD">
      <w:pPr>
        <w:pStyle w:val="Paragrafoelenco"/>
        <w:numPr>
          <w:ilvl w:val="0"/>
          <w:numId w:val="21"/>
        </w:numPr>
        <w:ind w:right="418"/>
        <w:jc w:val="both"/>
        <w:rPr>
          <w:rFonts w:ascii="Calibri Light" w:hAnsi="Calibri Light" w:cs="Calibri Light"/>
          <w:color w:val="000000" w:themeColor="text1"/>
        </w:rPr>
      </w:pPr>
      <w:r w:rsidRPr="00313BBD">
        <w:rPr>
          <w:rFonts w:ascii="Calibri Light" w:hAnsi="Calibri Light" w:cs="Calibri Light"/>
          <w:color w:val="000000" w:themeColor="text1"/>
        </w:rPr>
        <w:t xml:space="preserve">Settori di intervento di cui all’Allegato 1 del Regolamento 1060/2021, individuati sulla base delle </w:t>
      </w:r>
      <w:r w:rsidRPr="00313BBD">
        <w:rPr>
          <w:rFonts w:ascii="Calibri Light" w:hAnsi="Calibri Light" w:cs="Calibri Light"/>
          <w:b/>
          <w:bCs/>
          <w:i/>
          <w:iCs/>
          <w:color w:val="000000" w:themeColor="text1"/>
        </w:rPr>
        <w:t>Tabelle di sintesi per campo di intervento di cui all’Allegato IV del Rapporto Ambientale di VAS</w:t>
      </w:r>
      <w:r w:rsidRPr="00313BBD">
        <w:rPr>
          <w:rFonts w:ascii="Calibri Light" w:hAnsi="Calibri Light" w:cs="Calibri Light"/>
          <w:color w:val="000000" w:themeColor="text1"/>
        </w:rPr>
        <w:t xml:space="preserve">, allegato al Manuale di attuazione del PR FESR 2021-2027, associabili alle attività previste nell’ambito dell’operazione da ammettere a finanziamento: </w:t>
      </w:r>
    </w:p>
    <w:p w:rsidR="00E96BDD" w:rsidRPr="009E4103" w:rsidRDefault="00E96BDD" w:rsidP="00E96BDD">
      <w:pPr>
        <w:pStyle w:val="Paragrafoelenco"/>
        <w:ind w:left="720" w:right="418"/>
        <w:jc w:val="both"/>
        <w:rPr>
          <w:rFonts w:ascii="Calibri Light" w:hAnsi="Calibri Light" w:cs="Calibri Light"/>
          <w:color w:val="000000" w:themeColor="text1"/>
        </w:rPr>
      </w:pPr>
      <w:r w:rsidRPr="00985585">
        <w:rPr>
          <w:rFonts w:ascii="Calibri Light" w:hAnsi="Calibri Light" w:cs="Calibri Light"/>
          <w:noProof/>
          <w:color w:val="000000" w:themeColor="text1"/>
          <w:highlight w:val="yellow"/>
          <w:lang w:eastAsia="it-IT"/>
        </w:rPr>
        <mc:AlternateContent>
          <mc:Choice Requires="wps">
            <w:drawing>
              <wp:anchor distT="0" distB="0" distL="114300" distR="114300" simplePos="0" relativeHeight="251662338" behindDoc="0" locked="0" layoutInCell="1" allowOverlap="1" wp14:anchorId="73E3C70E" wp14:editId="7741E4D1">
                <wp:simplePos x="0" y="0"/>
                <wp:positionH relativeFrom="margin">
                  <wp:posOffset>447675</wp:posOffset>
                </wp:positionH>
                <wp:positionV relativeFrom="paragraph">
                  <wp:posOffset>76835</wp:posOffset>
                </wp:positionV>
                <wp:extent cx="6083300" cy="419100"/>
                <wp:effectExtent l="0" t="0" r="12700" b="19050"/>
                <wp:wrapNone/>
                <wp:docPr id="217434702"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083300" cy="419100"/>
                        </a:xfrm>
                        <a:prstGeom prst="rect">
                          <a:avLst/>
                        </a:prstGeom>
                        <a:solidFill>
                          <a:schemeClr val="lt1"/>
                        </a:solidFill>
                        <a:ln w="6350">
                          <a:solidFill>
                            <a:prstClr val="black"/>
                          </a:solidFill>
                        </a:ln>
                      </wps:spPr>
                      <wps:txbx>
                        <w:txbxContent>
                          <w:p w:rsidR="00E96BDD" w:rsidRDefault="000F7A60" w:rsidP="002F4A7A">
                            <w:pPr>
                              <w:jc w:val="both"/>
                            </w:pPr>
                            <w:r w:rsidRPr="000F7A60">
                              <w:rPr>
                                <w:rFonts w:ascii="Calibri Light" w:hAnsi="Calibri Light" w:cs="Calibri Light"/>
                                <w:i/>
                                <w:iCs/>
                                <w:color w:val="000000"/>
                                <w:lang w:eastAsia="it-IT"/>
                              </w:rPr>
                              <w:t>044 - Rinnovo di infrastrutture pubbliche al fine dell'efficienza energetica o misure relative all'efficienza energetica per tali infrastrutture, progetti dimostrativi e misure di sostegno.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3E3C70E" id="Casella di testo 2" o:spid="_x0000_s1027" type="#_x0000_t202" style="position:absolute;left:0;text-align:left;margin-left:35.25pt;margin-top:6.05pt;width:479pt;height:33pt;z-index:25166233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" fillcolor="white [3201]" strokeweight=".5pt">
                <v:path arrowok="t"/>
                <v:textbox>
                  <w:txbxContent>
                    <w:p w:rsidR="00E96BDD" w:rsidRDefault="000F7A60" w:rsidP="002F4A7A">
                      <w:pPr>
                        <w:jc w:val="both"/>
                      </w:pPr>
                      <w:r w:rsidRPr="000F7A60">
                        <w:rPr>
                          <w:rFonts w:ascii="Calibri Light" w:hAnsi="Calibri Light" w:cs="Calibri Light"/>
                          <w:i/>
                          <w:iCs/>
                          <w:color w:val="000000"/>
                          <w:lang w:eastAsia="it-IT"/>
                        </w:rPr>
                        <w:t>044 - Rinnovo di infrastrutture pubbliche al fine dell'efficienza energetica o misure relative all'efficienza energetica per tali infrastrutture, progetti dimostrativi e misure di sostegno.</w:t>
                      </w:r>
                    </w:p>
                  </w:txbxContent>
                </v:textbox>
                <w10:wrap anchorx="margin"/>
              </v:shape>
            </w:pict>
          </mc:Fallback>
        </mc:AlternateContent>
      </w:r>
    </w:p>
    <w:p w:rsidR="00E96BDD" w:rsidRPr="009E4103" w:rsidRDefault="00E96BDD" w:rsidP="00E96BDD">
      <w:pPr>
        <w:pStyle w:val="Paragrafoelenco"/>
        <w:ind w:left="720" w:right="418"/>
        <w:jc w:val="both"/>
        <w:rPr>
          <w:rFonts w:ascii="Calibri Light" w:hAnsi="Calibri Light" w:cs="Calibri Light"/>
          <w:color w:val="000000" w:themeColor="text1"/>
        </w:rPr>
      </w:pPr>
      <w:r w:rsidRPr="009E4103">
        <w:rPr>
          <w:rFonts w:ascii="Calibri Light" w:hAnsi="Calibri Light" w:cs="Calibri Light"/>
          <w:color w:val="000000" w:themeColor="text1"/>
        </w:rPr>
        <w:t xml:space="preserve"> </w:t>
      </w:r>
    </w:p>
    <w:p w:rsidR="00E96BDD" w:rsidRPr="009E4103" w:rsidRDefault="00E96BDD" w:rsidP="00E96BDD">
      <w:pPr>
        <w:pStyle w:val="Paragrafoelenco"/>
        <w:ind w:left="720" w:right="418"/>
        <w:jc w:val="both"/>
        <w:rPr>
          <w:rFonts w:ascii="Calibri Light" w:hAnsi="Calibri Light" w:cs="Calibri Light"/>
          <w:color w:val="000000" w:themeColor="text1"/>
        </w:rPr>
      </w:pPr>
    </w:p>
    <w:p w:rsidR="00E96BDD" w:rsidRPr="00EC7ACC" w:rsidRDefault="00E96BDD" w:rsidP="00E96BDD">
      <w:pPr>
        <w:ind w:right="418"/>
        <w:jc w:val="both"/>
        <w:rPr>
          <w:rFonts w:ascii="Calibri Light" w:hAnsi="Calibri Light" w:cs="Calibri Light"/>
          <w:color w:val="000000" w:themeColor="text1"/>
        </w:rPr>
      </w:pPr>
    </w:p>
    <w:p w:rsidR="005629F4" w:rsidRDefault="005629F4" w:rsidP="00E96BDD">
      <w:pPr>
        <w:ind w:right="418"/>
        <w:jc w:val="both"/>
        <w:rPr>
          <w:rFonts w:ascii="Calibri Light" w:hAnsi="Calibri Light" w:cs="Calibri Light"/>
          <w:color w:val="000000" w:themeColor="text1"/>
        </w:rPr>
      </w:pPr>
    </w:p>
    <w:p w:rsidR="005629F4" w:rsidRDefault="005629F4" w:rsidP="005629F4">
      <w:pPr>
        <w:pStyle w:val="Paragrafoelenco"/>
        <w:numPr>
          <w:ilvl w:val="0"/>
          <w:numId w:val="21"/>
        </w:numPr>
        <w:ind w:right="418"/>
        <w:jc w:val="both"/>
        <w:rPr>
          <w:rFonts w:ascii="Calibri Light" w:hAnsi="Calibri Light" w:cs="Calibri Light"/>
          <w:color w:val="000000" w:themeColor="text1"/>
        </w:rPr>
      </w:pPr>
      <w:r>
        <w:rPr>
          <w:rFonts w:ascii="Calibri Light" w:hAnsi="Calibri Light" w:cs="Calibri Light"/>
          <w:color w:val="000000" w:themeColor="text1"/>
        </w:rPr>
        <w:t>Elementi esaminati nella valutazione approfondita</w:t>
      </w:r>
      <w:r w:rsidRPr="00313BBD">
        <w:rPr>
          <w:rFonts w:ascii="Calibri Light" w:hAnsi="Calibri Light" w:cs="Calibri Light"/>
          <w:color w:val="000000" w:themeColor="text1"/>
        </w:rPr>
        <w:t xml:space="preserve">: </w:t>
      </w:r>
    </w:p>
    <w:tbl>
      <w:tblPr>
        <w:tblStyle w:val="Grigliatabella"/>
        <w:tblW w:w="0" w:type="auto"/>
        <w:tblInd w:w="720" w:type="dxa"/>
        <w:tblLook w:val="04A0" w:firstRow="1" w:lastRow="0" w:firstColumn="1" w:lastColumn="0" w:noHBand="0" w:noVBand="1"/>
      </w:tblPr>
      <w:tblGrid>
        <w:gridCol w:w="10070"/>
      </w:tblGrid>
      <w:tr w:rsidR="00C86D26" w:rsidTr="00C86D26">
        <w:tc>
          <w:tcPr>
            <w:tcW w:w="10790" w:type="dxa"/>
          </w:tcPr>
          <w:p w:rsidR="00C86D26" w:rsidRDefault="00C86D26" w:rsidP="00C86D26">
            <w:pPr>
              <w:jc w:val="center"/>
              <w:rPr>
                <w:rFonts w:ascii="Calibri Light" w:hAnsi="Calibri Light" w:cs="Calibri Light"/>
                <w:i/>
                <w:iCs/>
                <w:color w:val="000000" w:themeColor="text1"/>
              </w:rPr>
            </w:pPr>
            <w:r>
              <w:rPr>
                <w:rFonts w:ascii="Calibri Light" w:hAnsi="Calibri Light" w:cs="Calibri Light"/>
                <w:i/>
                <w:iCs/>
                <w:color w:val="000000" w:themeColor="text1"/>
              </w:rPr>
              <w:t xml:space="preserve">Descrivere sinteticamente gli elementi esaminati che hanno determinato </w:t>
            </w:r>
            <w:r w:rsidRPr="00871D21">
              <w:rPr>
                <w:rFonts w:ascii="Calibri Light" w:hAnsi="Calibri Light" w:cs="Calibri Light"/>
                <w:i/>
                <w:iCs/>
                <w:color w:val="000000" w:themeColor="text1"/>
              </w:rPr>
              <w:t>l’esigenza di un approfondimento addizionale rispetto a quanto previsto in sede di VAS</w:t>
            </w:r>
            <w:r>
              <w:rPr>
                <w:rFonts w:ascii="Calibri Light" w:hAnsi="Calibri Light" w:cs="Calibri Light"/>
                <w:i/>
                <w:iCs/>
                <w:color w:val="000000" w:themeColor="text1"/>
              </w:rPr>
              <w:t>, in ordine all’azione da ammettere a finanziamento e le relative considerazioni</w:t>
            </w:r>
          </w:p>
          <w:p w:rsidR="002F4A7A" w:rsidRDefault="00AE3304" w:rsidP="002F4A7A">
            <w:pPr>
              <w:jc w:val="both"/>
              <w:rPr>
                <w:rFonts w:ascii="Calibri Light" w:hAnsi="Calibri Light" w:cs="Calibri Light"/>
                <w:i/>
                <w:iCs/>
                <w:color w:val="000000" w:themeColor="text1"/>
              </w:rPr>
            </w:pPr>
            <w:r>
              <w:rPr>
                <w:rFonts w:ascii="Calibri Light" w:hAnsi="Calibri Light" w:cs="Calibri Light"/>
                <w:i/>
                <w:iCs/>
                <w:color w:val="000000" w:themeColor="text1"/>
              </w:rPr>
              <w:t xml:space="preserve">La </w:t>
            </w:r>
            <w:r w:rsidRPr="00AE3304">
              <w:rPr>
                <w:rFonts w:ascii="Calibri Light" w:hAnsi="Calibri Light" w:cs="Calibri Light"/>
                <w:i/>
                <w:iCs/>
                <w:color w:val="000000" w:themeColor="text1"/>
              </w:rPr>
              <w:t>Ristrutturazion</w:t>
            </w:r>
            <w:r>
              <w:rPr>
                <w:rFonts w:ascii="Calibri Light" w:hAnsi="Calibri Light" w:cs="Calibri Light"/>
                <w:i/>
                <w:iCs/>
                <w:color w:val="000000" w:themeColor="text1"/>
              </w:rPr>
              <w:t>e</w:t>
            </w:r>
            <w:r w:rsidRPr="00AE3304">
              <w:rPr>
                <w:rFonts w:ascii="Calibri Light" w:hAnsi="Calibri Light" w:cs="Calibri Light"/>
                <w:i/>
                <w:iCs/>
                <w:color w:val="000000" w:themeColor="text1"/>
              </w:rPr>
              <w:t xml:space="preserve"> e riqualificazion</w:t>
            </w:r>
            <w:r>
              <w:rPr>
                <w:rFonts w:ascii="Calibri Light" w:hAnsi="Calibri Light" w:cs="Calibri Light"/>
                <w:i/>
                <w:iCs/>
                <w:color w:val="000000" w:themeColor="text1"/>
              </w:rPr>
              <w:t xml:space="preserve">e </w:t>
            </w:r>
            <w:r w:rsidRPr="00AE3304">
              <w:rPr>
                <w:rFonts w:ascii="Calibri Light" w:hAnsi="Calibri Light" w:cs="Calibri Light"/>
                <w:i/>
                <w:iCs/>
                <w:color w:val="000000" w:themeColor="text1"/>
              </w:rPr>
              <w:t>di edifici</w:t>
            </w:r>
            <w:r w:rsidR="002F4A7A" w:rsidRPr="002F4A7A">
              <w:rPr>
                <w:rFonts w:ascii="Calibri Light" w:hAnsi="Calibri Light" w:cs="Calibri Light"/>
                <w:i/>
                <w:iCs/>
                <w:color w:val="000000" w:themeColor="text1"/>
              </w:rPr>
              <w:t xml:space="preserve"> e le relative pertinenze devono essere progettati e costruiti per ridurre al minimo</w:t>
            </w:r>
            <w:r w:rsidR="002F4A7A">
              <w:rPr>
                <w:rFonts w:ascii="Calibri Light" w:hAnsi="Calibri Light" w:cs="Calibri Light"/>
                <w:i/>
                <w:iCs/>
                <w:color w:val="000000" w:themeColor="text1"/>
              </w:rPr>
              <w:t xml:space="preserve"> </w:t>
            </w:r>
            <w:r w:rsidR="002F4A7A" w:rsidRPr="002F4A7A">
              <w:rPr>
                <w:rFonts w:ascii="Calibri Light" w:hAnsi="Calibri Light" w:cs="Calibri Light"/>
                <w:i/>
                <w:iCs/>
                <w:color w:val="000000" w:themeColor="text1"/>
              </w:rPr>
              <w:t xml:space="preserve">l'uso di energia e le emissioni di carbonio, durante tutto il ciclo di vita. </w:t>
            </w:r>
          </w:p>
          <w:p w:rsidR="00C86D26" w:rsidRDefault="002F4A7A" w:rsidP="002F4A7A">
            <w:pPr>
              <w:jc w:val="both"/>
              <w:rPr>
                <w:rFonts w:ascii="Calibri Light" w:hAnsi="Calibri Light" w:cs="Calibri Light"/>
                <w:color w:val="000000" w:themeColor="text1"/>
              </w:rPr>
            </w:pPr>
            <w:r w:rsidRPr="002F4A7A">
              <w:rPr>
                <w:rFonts w:ascii="Calibri Light" w:hAnsi="Calibri Light" w:cs="Calibri Light"/>
                <w:i/>
                <w:iCs/>
                <w:color w:val="000000" w:themeColor="text1"/>
              </w:rPr>
              <w:t xml:space="preserve">Pertanto, </w:t>
            </w:r>
            <w:r w:rsidR="000F7A60">
              <w:rPr>
                <w:rFonts w:ascii="Calibri Light" w:hAnsi="Calibri Light" w:cs="Calibri Light"/>
                <w:i/>
                <w:iCs/>
                <w:color w:val="000000" w:themeColor="text1"/>
              </w:rPr>
              <w:t>l</w:t>
            </w:r>
            <w:r w:rsidR="00410964">
              <w:rPr>
                <w:rFonts w:ascii="Calibri Light" w:hAnsi="Calibri Light" w:cs="Calibri Light"/>
                <w:i/>
                <w:iCs/>
                <w:color w:val="000000" w:themeColor="text1"/>
              </w:rPr>
              <w:t>a presente scheda integra, per un maggiore approfondimento,</w:t>
            </w:r>
            <w:r w:rsidR="00410964" w:rsidRPr="00871D21">
              <w:rPr>
                <w:rFonts w:ascii="Calibri Light" w:hAnsi="Calibri Light" w:cs="Calibri Light"/>
                <w:i/>
                <w:iCs/>
                <w:color w:val="000000" w:themeColor="text1"/>
              </w:rPr>
              <w:t xml:space="preserve"> quanto </w:t>
            </w:r>
            <w:r w:rsidR="00410964">
              <w:rPr>
                <w:rFonts w:ascii="Calibri Light" w:hAnsi="Calibri Light" w:cs="Calibri Light"/>
                <w:i/>
                <w:iCs/>
                <w:color w:val="000000" w:themeColor="text1"/>
              </w:rPr>
              <w:t xml:space="preserve">già </w:t>
            </w:r>
            <w:r w:rsidR="00410964" w:rsidRPr="00871D21">
              <w:rPr>
                <w:rFonts w:ascii="Calibri Light" w:hAnsi="Calibri Light" w:cs="Calibri Light"/>
                <w:i/>
                <w:iCs/>
                <w:color w:val="000000" w:themeColor="text1"/>
              </w:rPr>
              <w:t>previsto in sede di VAS</w:t>
            </w:r>
            <w:r w:rsidR="00905DA9">
              <w:rPr>
                <w:rFonts w:ascii="Calibri Light" w:hAnsi="Calibri Light" w:cs="Calibri Light"/>
                <w:i/>
                <w:iCs/>
                <w:color w:val="000000" w:themeColor="text1"/>
              </w:rPr>
              <w:t>.</w:t>
            </w:r>
          </w:p>
        </w:tc>
      </w:tr>
    </w:tbl>
    <w:p w:rsidR="00C86D26" w:rsidRPr="00313BBD" w:rsidRDefault="00C86D26" w:rsidP="00C86D26">
      <w:pPr>
        <w:pStyle w:val="Paragrafoelenco"/>
        <w:ind w:left="720" w:right="418"/>
        <w:jc w:val="both"/>
        <w:rPr>
          <w:rFonts w:ascii="Calibri Light" w:hAnsi="Calibri Light" w:cs="Calibri Light"/>
          <w:color w:val="000000" w:themeColor="text1"/>
        </w:rPr>
      </w:pPr>
    </w:p>
    <w:p w:rsidR="009421FD" w:rsidRDefault="0092692F" w:rsidP="00AE35F8">
      <w:pPr>
        <w:pStyle w:val="Paragrafoelenco"/>
        <w:numPr>
          <w:ilvl w:val="0"/>
          <w:numId w:val="21"/>
        </w:numPr>
        <w:ind w:right="418"/>
        <w:jc w:val="both"/>
        <w:rPr>
          <w:rFonts w:ascii="Calibri Light" w:hAnsi="Calibri Light" w:cs="Calibri Light"/>
          <w:color w:val="000000" w:themeColor="text1"/>
        </w:rPr>
      </w:pPr>
      <w:r w:rsidRPr="00C86D26">
        <w:rPr>
          <w:rFonts w:ascii="Calibri Light" w:hAnsi="Calibri Light" w:cs="Calibri Light"/>
          <w:color w:val="000000" w:themeColor="text1"/>
        </w:rPr>
        <w:t>S</w:t>
      </w:r>
      <w:r w:rsidR="00725397" w:rsidRPr="00C86D26">
        <w:rPr>
          <w:rFonts w:ascii="Calibri Light" w:hAnsi="Calibri Light" w:cs="Calibri Light"/>
          <w:color w:val="000000" w:themeColor="text1"/>
        </w:rPr>
        <w:t>chede tecniche</w:t>
      </w:r>
      <w:r>
        <w:rPr>
          <w:rStyle w:val="Rimandonotaapidipagina"/>
          <w:rFonts w:ascii="Calibri Light" w:hAnsi="Calibri Light" w:cs="Calibri Light"/>
          <w:color w:val="000000" w:themeColor="text1"/>
        </w:rPr>
        <w:footnoteReference w:id="2"/>
      </w:r>
      <w:r w:rsidR="009421FD" w:rsidRPr="00C86D26">
        <w:rPr>
          <w:rFonts w:ascii="Calibri Light" w:hAnsi="Calibri Light" w:cs="Calibri Light"/>
          <w:color w:val="000000" w:themeColor="text1"/>
        </w:rPr>
        <w:t xml:space="preserve">, di cui alla “Guida operativa per il rispetto del principio di non arrecare danno significativo all’ambiente”, ai sensi della circolare RGS n. 33 del 13 ottobre 2022, </w:t>
      </w:r>
      <w:r w:rsidR="00725397" w:rsidRPr="00C86D26">
        <w:rPr>
          <w:rFonts w:ascii="Calibri Light" w:hAnsi="Calibri Light" w:cs="Calibri Light"/>
          <w:color w:val="000000" w:themeColor="text1"/>
        </w:rPr>
        <w:t xml:space="preserve">relative alle attività previste nell’ambito dell’intervento, allegate alla presente, definite in coerenza con i criteri di vaglio tecnico di cui al Regolamento Delegato (UE) 2021/2139 della Commissione del 4 giugno 2021 che integra il Regolamento (UE) 2020/852 garantendo il rispetto del principio DNSH. </w:t>
      </w:r>
    </w:p>
    <w:p w:rsidR="00C86D26" w:rsidRDefault="00C86D26" w:rsidP="00C86D26">
      <w:pPr>
        <w:pStyle w:val="Paragrafoelenco"/>
        <w:ind w:left="720" w:right="418"/>
        <w:jc w:val="both"/>
        <w:rPr>
          <w:rFonts w:ascii="Calibri Light" w:hAnsi="Calibri Light" w:cs="Calibri Light"/>
          <w:color w:val="000000" w:themeColor="text1"/>
        </w:rPr>
      </w:pPr>
    </w:p>
    <w:tbl>
      <w:tblPr>
        <w:tblStyle w:val="Grigliatabella"/>
        <w:tblW w:w="0" w:type="auto"/>
        <w:tblInd w:w="720" w:type="dxa"/>
        <w:tblLook w:val="04A0" w:firstRow="1" w:lastRow="0" w:firstColumn="1" w:lastColumn="0" w:noHBand="0" w:noVBand="1"/>
      </w:tblPr>
      <w:tblGrid>
        <w:gridCol w:w="10070"/>
      </w:tblGrid>
      <w:tr w:rsidR="00C86D26" w:rsidTr="00C86D26">
        <w:tc>
          <w:tcPr>
            <w:tcW w:w="10790" w:type="dxa"/>
          </w:tcPr>
          <w:p w:rsidR="001C5EE8" w:rsidRDefault="001C5EE8" w:rsidP="00C86D26">
            <w:pPr>
              <w:ind w:right="418"/>
              <w:jc w:val="center"/>
              <w:rPr>
                <w:rFonts w:ascii="Calibri Light" w:hAnsi="Calibri Light" w:cs="Calibri Light"/>
                <w:i/>
                <w:iCs/>
                <w:color w:val="000000" w:themeColor="text1"/>
              </w:rPr>
            </w:pPr>
            <w:bookmarkStart w:id="0" w:name="_Hlk195138544"/>
            <w:r w:rsidRPr="001C5EE8">
              <w:rPr>
                <w:rFonts w:ascii="Calibri Light" w:hAnsi="Calibri Light" w:cs="Calibri Light"/>
                <w:i/>
                <w:iCs/>
                <w:color w:val="000000" w:themeColor="text1"/>
              </w:rPr>
              <w:t>Scheda 2 - Ristrutturazioni e riqualificazioni di edifici residenziali e non residenziali</w:t>
            </w:r>
          </w:p>
          <w:p w:rsidR="00CF7850" w:rsidRPr="00C86D26" w:rsidRDefault="00CF7850" w:rsidP="00CF7850">
            <w:pPr>
              <w:ind w:right="418"/>
              <w:jc w:val="center"/>
              <w:rPr>
                <w:rFonts w:ascii="Calibri Light" w:hAnsi="Calibri Light" w:cs="Calibri Light"/>
                <w:i/>
                <w:iCs/>
                <w:color w:val="000000" w:themeColor="text1"/>
              </w:rPr>
            </w:pPr>
            <w:r w:rsidRPr="00C86D26">
              <w:rPr>
                <w:rFonts w:ascii="Calibri Light" w:hAnsi="Calibri Light" w:cs="Calibri Light"/>
                <w:i/>
                <w:iCs/>
                <w:color w:val="000000" w:themeColor="text1"/>
              </w:rPr>
              <w:t>Scheda 12 - Produzione elettricità da pannelli solari</w:t>
            </w:r>
          </w:p>
        </w:tc>
      </w:tr>
      <w:bookmarkEnd w:id="0"/>
    </w:tbl>
    <w:p w:rsidR="00C86D26" w:rsidRPr="00C86D26" w:rsidRDefault="00C86D26" w:rsidP="00C86D26">
      <w:pPr>
        <w:pStyle w:val="Paragrafoelenco"/>
        <w:ind w:left="720" w:right="418"/>
        <w:jc w:val="both"/>
        <w:rPr>
          <w:rFonts w:ascii="Calibri Light" w:hAnsi="Calibri Light" w:cs="Calibri Light"/>
          <w:color w:val="000000" w:themeColor="text1"/>
        </w:rPr>
      </w:pPr>
    </w:p>
    <w:p w:rsidR="002D6238" w:rsidRDefault="002D6238" w:rsidP="000A004C">
      <w:pPr>
        <w:pStyle w:val="Paragrafoelenco"/>
        <w:ind w:left="720" w:right="418"/>
        <w:jc w:val="both"/>
        <w:rPr>
          <w:rFonts w:ascii="Calibri Light" w:hAnsi="Calibri Light" w:cs="Calibri Light"/>
          <w:color w:val="000000" w:themeColor="text1"/>
        </w:rPr>
      </w:pPr>
    </w:p>
    <w:p w:rsidR="008A6A44" w:rsidRDefault="008A6A44" w:rsidP="008A6A44">
      <w:pPr>
        <w:pStyle w:val="Paragrafoelenco"/>
        <w:numPr>
          <w:ilvl w:val="0"/>
          <w:numId w:val="21"/>
        </w:numPr>
        <w:ind w:right="418"/>
        <w:jc w:val="both"/>
        <w:rPr>
          <w:rFonts w:ascii="Calibri Light" w:hAnsi="Calibri Light" w:cs="Calibri Light"/>
          <w:color w:val="000000" w:themeColor="text1"/>
        </w:rPr>
      </w:pPr>
      <w:r>
        <w:rPr>
          <w:rFonts w:ascii="Calibri Light" w:hAnsi="Calibri Light" w:cs="Calibri Light"/>
          <w:color w:val="000000" w:themeColor="text1"/>
        </w:rPr>
        <w:t>Prescrizioni e raccomandazioni da ottemperare</w:t>
      </w:r>
      <w:r w:rsidRPr="00313BBD">
        <w:rPr>
          <w:rFonts w:ascii="Calibri Light" w:hAnsi="Calibri Light" w:cs="Calibri Light"/>
          <w:color w:val="000000" w:themeColor="text1"/>
        </w:rPr>
        <w:t xml:space="preserve">: </w:t>
      </w:r>
    </w:p>
    <w:tbl>
      <w:tblPr>
        <w:tblStyle w:val="Grigliatabella"/>
        <w:tblW w:w="0" w:type="auto"/>
        <w:tblInd w:w="720" w:type="dxa"/>
        <w:tblLook w:val="04A0" w:firstRow="1" w:lastRow="0" w:firstColumn="1" w:lastColumn="0" w:noHBand="0" w:noVBand="1"/>
      </w:tblPr>
      <w:tblGrid>
        <w:gridCol w:w="10070"/>
      </w:tblGrid>
      <w:tr w:rsidR="00AE35F8" w:rsidTr="00AE35F8">
        <w:tc>
          <w:tcPr>
            <w:tcW w:w="10790" w:type="dxa"/>
          </w:tcPr>
          <w:p w:rsidR="00AE35F8" w:rsidRPr="00AE35F8" w:rsidRDefault="00AE35F8" w:rsidP="00AE35F8">
            <w:pPr>
              <w:jc w:val="center"/>
              <w:rPr>
                <w:rFonts w:ascii="Calibri Light" w:hAnsi="Calibri Light" w:cs="Calibri Light"/>
                <w:i/>
                <w:iCs/>
                <w:color w:val="000000" w:themeColor="text1"/>
              </w:rPr>
            </w:pPr>
            <w:r w:rsidRPr="00AE35F8">
              <w:rPr>
                <w:rFonts w:ascii="Calibri Light" w:hAnsi="Calibri Light" w:cs="Calibri Light"/>
                <w:i/>
                <w:iCs/>
                <w:color w:val="000000" w:themeColor="text1"/>
              </w:rPr>
              <w:t>riportare puntualmente le prescrizioni e le raccomandazioni da comunicare al beneficiario/soggetto attuatore ai fini del loro ottemperamento</w:t>
            </w:r>
          </w:p>
          <w:p w:rsidR="00AE35F8" w:rsidRDefault="00AE35F8" w:rsidP="00AE35F8">
            <w:pPr>
              <w:pStyle w:val="Paragrafoelenco"/>
              <w:numPr>
                <w:ilvl w:val="0"/>
                <w:numId w:val="36"/>
              </w:numPr>
              <w:ind w:left="0" w:firstLine="0"/>
              <w:jc w:val="both"/>
              <w:rPr>
                <w:rFonts w:ascii="Calibri Light" w:hAnsi="Calibri Light" w:cs="Calibri Light"/>
                <w:color w:val="000000" w:themeColor="text1"/>
              </w:rPr>
            </w:pPr>
            <w:r w:rsidRPr="00AE35F8">
              <w:rPr>
                <w:rFonts w:ascii="Calibri Light" w:hAnsi="Calibri Light" w:cs="Calibri Light"/>
                <w:i/>
                <w:iCs/>
                <w:color w:val="000000" w:themeColor="text1"/>
              </w:rPr>
              <w:t>L'edificio</w:t>
            </w:r>
            <w:r w:rsidRPr="00AE35F8">
              <w:rPr>
                <w:rFonts w:ascii="Calibri Light" w:hAnsi="Calibri Light" w:cs="Calibri Light"/>
                <w:color w:val="000000" w:themeColor="text1"/>
              </w:rPr>
              <w:t xml:space="preserve"> non deve essere adibito all'estrazione, allo stoccaggio, al trasporto o alla produzione di combustibili fossili. </w:t>
            </w:r>
          </w:p>
          <w:p w:rsidR="006A4F18" w:rsidRDefault="00AE35F8" w:rsidP="006A4F18">
            <w:pPr>
              <w:pStyle w:val="Paragrafoelenco"/>
              <w:numPr>
                <w:ilvl w:val="0"/>
                <w:numId w:val="36"/>
              </w:numPr>
              <w:ind w:left="0" w:firstLine="0"/>
              <w:jc w:val="both"/>
              <w:rPr>
                <w:rFonts w:ascii="Calibri Light" w:hAnsi="Calibri Light" w:cs="Calibri Light"/>
                <w:color w:val="000000" w:themeColor="text1"/>
              </w:rPr>
            </w:pPr>
            <w:r w:rsidRPr="00AE35F8">
              <w:rPr>
                <w:rFonts w:ascii="Calibri Light" w:hAnsi="Calibri Light" w:cs="Calibri Light"/>
                <w:color w:val="000000" w:themeColor="text1"/>
              </w:rPr>
              <w:t xml:space="preserve">Nel caso di ristrutturazione importante(corrispondente a ristrutturazione importante primo livello e secondo livello): la ristrutturazione è conforme ai requisiti stabiliti nei regolamenti edilizi applicabili per la "ristrutturazione </w:t>
            </w:r>
            <w:proofErr w:type="spellStart"/>
            <w:r w:rsidRPr="00AE35F8">
              <w:rPr>
                <w:rFonts w:ascii="Calibri Light" w:hAnsi="Calibri Light" w:cs="Calibri Light"/>
                <w:color w:val="000000" w:themeColor="text1"/>
              </w:rPr>
              <w:t>importante"definiti</w:t>
            </w:r>
            <w:proofErr w:type="spellEnd"/>
            <w:r w:rsidRPr="00AE35F8">
              <w:rPr>
                <w:rFonts w:ascii="Calibri Light" w:hAnsi="Calibri Light" w:cs="Calibri Light"/>
                <w:color w:val="000000" w:themeColor="text1"/>
              </w:rPr>
              <w:t xml:space="preserve"> al Decreto Interministeriale 26 giugno 2015 -Applicazione delle metodologie di calcolo delle </w:t>
            </w:r>
            <w:r w:rsidRPr="00AE35F8">
              <w:rPr>
                <w:rFonts w:ascii="Calibri Light" w:hAnsi="Calibri Light" w:cs="Calibri Light"/>
                <w:color w:val="000000" w:themeColor="text1"/>
              </w:rPr>
              <w:lastRenderedPageBreak/>
              <w:t>prestazioni energetiche e definizione delle prescrizioni e dei requisiti minimi degli edifici che recepiscono la direttiva sul rendimento energetico degli edifici (EPBD)</w:t>
            </w:r>
            <w:r>
              <w:rPr>
                <w:rFonts w:ascii="Calibri Light" w:hAnsi="Calibri Light" w:cs="Calibri Light"/>
                <w:color w:val="000000" w:themeColor="text1"/>
              </w:rPr>
              <w:t xml:space="preserve"> </w:t>
            </w:r>
            <w:r w:rsidRPr="00AE35F8">
              <w:rPr>
                <w:rFonts w:ascii="Calibri Light" w:hAnsi="Calibri Light" w:cs="Calibri Light"/>
                <w:color w:val="000000" w:themeColor="text1"/>
              </w:rPr>
              <w:t>o</w:t>
            </w:r>
            <w:r>
              <w:rPr>
                <w:rFonts w:ascii="Calibri Light" w:hAnsi="Calibri Light" w:cs="Calibri Light"/>
                <w:color w:val="000000" w:themeColor="text1"/>
              </w:rPr>
              <w:t xml:space="preserve"> i</w:t>
            </w:r>
            <w:r w:rsidRPr="00AE35F8">
              <w:rPr>
                <w:rFonts w:ascii="Calibri Light" w:hAnsi="Calibri Light" w:cs="Calibri Light"/>
                <w:color w:val="000000" w:themeColor="text1"/>
              </w:rPr>
              <w:t>n alternativa, l’intervento deve consentire un risparmio nel fabbisogno di energia primaria globale (</w:t>
            </w:r>
            <w:proofErr w:type="spellStart"/>
            <w:r w:rsidRPr="00AE35F8">
              <w:rPr>
                <w:rFonts w:ascii="Calibri Light" w:hAnsi="Calibri Light" w:cs="Calibri Light"/>
                <w:color w:val="000000" w:themeColor="text1"/>
              </w:rPr>
              <w:t>EPgl,tot</w:t>
            </w:r>
            <w:proofErr w:type="spellEnd"/>
            <w:r w:rsidRPr="00AE35F8">
              <w:rPr>
                <w:rFonts w:ascii="Calibri Light" w:hAnsi="Calibri Light" w:cs="Calibri Light"/>
                <w:color w:val="000000" w:themeColor="text1"/>
              </w:rPr>
              <w:t>) almeno pari al 30%</w:t>
            </w:r>
            <w:r>
              <w:rPr>
                <w:rFonts w:ascii="Calibri Light" w:hAnsi="Calibri Light" w:cs="Calibri Light"/>
                <w:color w:val="000000" w:themeColor="text1"/>
              </w:rPr>
              <w:t xml:space="preserve"> </w:t>
            </w:r>
            <w:r w:rsidRPr="00AE35F8">
              <w:rPr>
                <w:rFonts w:ascii="Calibri Light" w:hAnsi="Calibri Light" w:cs="Calibri Light"/>
                <w:color w:val="000000" w:themeColor="text1"/>
              </w:rPr>
              <w:t>rispetto al fabbisogno di energia primaria precedente l’intervento.</w:t>
            </w:r>
          </w:p>
          <w:p w:rsidR="00287A53" w:rsidRDefault="006A4F18" w:rsidP="00287A53">
            <w:pPr>
              <w:pStyle w:val="Paragrafoelenco"/>
              <w:numPr>
                <w:ilvl w:val="0"/>
                <w:numId w:val="36"/>
              </w:numPr>
              <w:ind w:left="0" w:firstLine="0"/>
              <w:jc w:val="both"/>
              <w:rPr>
                <w:rFonts w:ascii="Calibri Light" w:hAnsi="Calibri Light" w:cs="Calibri Light"/>
                <w:color w:val="000000" w:themeColor="text1"/>
              </w:rPr>
            </w:pPr>
            <w:r w:rsidRPr="006A4F18">
              <w:rPr>
                <w:rFonts w:ascii="Calibri Light" w:hAnsi="Calibri Light" w:cs="Calibri Light"/>
                <w:color w:val="000000" w:themeColor="text1"/>
              </w:rPr>
              <w:t>Gli interventi individuali di ristrutturazione comprendono quei singoli interventi di</w:t>
            </w:r>
            <w:r w:rsidRPr="006A4F18">
              <w:rPr>
                <w:rFonts w:ascii="Calibri Light" w:hAnsi="Calibri Light" w:cs="Calibri Light"/>
                <w:color w:val="000000" w:themeColor="text1"/>
              </w:rPr>
              <w:t xml:space="preserve"> </w:t>
            </w:r>
            <w:r w:rsidRPr="006A4F18">
              <w:rPr>
                <w:rFonts w:ascii="Calibri Light" w:hAnsi="Calibri Light" w:cs="Calibri Light"/>
                <w:color w:val="000000" w:themeColor="text1"/>
              </w:rPr>
              <w:t xml:space="preserve">efficientamento prestazionale di una componente del fabbricato, quale ad </w:t>
            </w:r>
            <w:proofErr w:type="spellStart"/>
            <w:r w:rsidRPr="006A4F18">
              <w:rPr>
                <w:rFonts w:ascii="Calibri Light" w:hAnsi="Calibri Light" w:cs="Calibri Light"/>
                <w:color w:val="000000" w:themeColor="text1"/>
              </w:rPr>
              <w:t>es</w:t>
            </w:r>
            <w:proofErr w:type="spellEnd"/>
            <w:r w:rsidRPr="006A4F18">
              <w:rPr>
                <w:rFonts w:ascii="Calibri Light" w:hAnsi="Calibri Light" w:cs="Calibri Light"/>
                <w:color w:val="000000" w:themeColor="text1"/>
              </w:rPr>
              <w:t xml:space="preserve"> i corpi</w:t>
            </w:r>
            <w:r w:rsidRPr="006A4F18">
              <w:rPr>
                <w:rFonts w:ascii="Calibri Light" w:hAnsi="Calibri Light" w:cs="Calibri Light"/>
                <w:color w:val="000000" w:themeColor="text1"/>
              </w:rPr>
              <w:t xml:space="preserve"> </w:t>
            </w:r>
            <w:r w:rsidRPr="006A4F18">
              <w:rPr>
                <w:rFonts w:ascii="Calibri Light" w:hAnsi="Calibri Light" w:cs="Calibri Light"/>
                <w:color w:val="000000" w:themeColor="text1"/>
              </w:rPr>
              <w:t>illuminanti. Pertanto, possono essere una valida soluzione nel caso di edifici</w:t>
            </w:r>
            <w:r w:rsidRPr="006A4F18">
              <w:rPr>
                <w:rFonts w:ascii="Calibri Light" w:hAnsi="Calibri Light" w:cs="Calibri Light"/>
                <w:color w:val="000000" w:themeColor="text1"/>
              </w:rPr>
              <w:t xml:space="preserve"> </w:t>
            </w:r>
            <w:r w:rsidRPr="006A4F18">
              <w:rPr>
                <w:rFonts w:ascii="Calibri Light" w:hAnsi="Calibri Light" w:cs="Calibri Light"/>
                <w:color w:val="000000" w:themeColor="text1"/>
              </w:rPr>
              <w:t>sottoposti a vincoli e nel caso di interventi di dettaglio su singole componenti del</w:t>
            </w:r>
            <w:r w:rsidRPr="006A4F18">
              <w:rPr>
                <w:rFonts w:ascii="Calibri Light" w:hAnsi="Calibri Light" w:cs="Calibri Light"/>
                <w:color w:val="000000" w:themeColor="text1"/>
              </w:rPr>
              <w:t xml:space="preserve"> </w:t>
            </w:r>
            <w:r w:rsidRPr="006A4F18">
              <w:rPr>
                <w:rFonts w:ascii="Calibri Light" w:hAnsi="Calibri Light" w:cs="Calibri Light"/>
                <w:color w:val="000000" w:themeColor="text1"/>
              </w:rPr>
              <w:t>fabbricato e sono ammissibili quando sono rispettati contemporaneamente tutti i</w:t>
            </w:r>
            <w:r w:rsidRPr="006A4F18">
              <w:rPr>
                <w:rFonts w:ascii="Calibri Light" w:hAnsi="Calibri Light" w:cs="Calibri Light"/>
                <w:color w:val="000000" w:themeColor="text1"/>
              </w:rPr>
              <w:t xml:space="preserve"> </w:t>
            </w:r>
            <w:r w:rsidRPr="006A4F18">
              <w:rPr>
                <w:rFonts w:ascii="Calibri Light" w:hAnsi="Calibri Light" w:cs="Calibri Light"/>
                <w:color w:val="000000" w:themeColor="text1"/>
              </w:rPr>
              <w:t>requisiti seguenti:</w:t>
            </w:r>
            <w:r>
              <w:t xml:space="preserve"> </w:t>
            </w:r>
            <w:r w:rsidRPr="006A4F18">
              <w:rPr>
                <w:rFonts w:ascii="Calibri Light" w:hAnsi="Calibri Light" w:cs="Calibri Light"/>
                <w:color w:val="000000" w:themeColor="text1"/>
              </w:rPr>
              <w:t>rispettano la conformità ai requisiti minimi fissati per i singoli componenti</w:t>
            </w:r>
            <w:r w:rsidRPr="006A4F18">
              <w:rPr>
                <w:rFonts w:ascii="Calibri Light" w:hAnsi="Calibri Light" w:cs="Calibri Light"/>
                <w:color w:val="000000" w:themeColor="text1"/>
              </w:rPr>
              <w:t xml:space="preserve"> </w:t>
            </w:r>
            <w:r w:rsidRPr="006A4F18">
              <w:rPr>
                <w:rFonts w:ascii="Calibri Light" w:hAnsi="Calibri Light" w:cs="Calibri Light"/>
                <w:color w:val="000000" w:themeColor="text1"/>
              </w:rPr>
              <w:t>e sistemi nel Decreto interministeriale 26 giugno 2015</w:t>
            </w:r>
            <w:r w:rsidRPr="006A4F18">
              <w:rPr>
                <w:rFonts w:ascii="Calibri Light" w:hAnsi="Calibri Light" w:cs="Calibri Light"/>
                <w:color w:val="000000" w:themeColor="text1"/>
              </w:rPr>
              <w:t>;</w:t>
            </w:r>
            <w:r w:rsidRPr="006A4F18">
              <w:rPr>
                <w:rFonts w:ascii="Calibri Light" w:hAnsi="Calibri Light" w:cs="Calibri Light"/>
                <w:color w:val="000000" w:themeColor="text1"/>
              </w:rPr>
              <w:t>nel caso in cui sia applicabile, t ali componenti, sono classificate nelle due</w:t>
            </w:r>
            <w:r w:rsidRPr="006A4F18">
              <w:rPr>
                <w:rFonts w:ascii="Calibri Light" w:hAnsi="Calibri Light" w:cs="Calibri Light"/>
                <w:color w:val="000000" w:themeColor="text1"/>
              </w:rPr>
              <w:t xml:space="preserve"> </w:t>
            </w:r>
            <w:r w:rsidRPr="006A4F18">
              <w:rPr>
                <w:rFonts w:ascii="Calibri Light" w:hAnsi="Calibri Light" w:cs="Calibri Light"/>
                <w:color w:val="000000" w:themeColor="text1"/>
              </w:rPr>
              <w:t>classi di efficienza energetica più elevate, conformemente al regolamento</w:t>
            </w:r>
            <w:r w:rsidRPr="006A4F18">
              <w:rPr>
                <w:rFonts w:ascii="Calibri Light" w:hAnsi="Calibri Light" w:cs="Calibri Light"/>
                <w:color w:val="000000" w:themeColor="text1"/>
              </w:rPr>
              <w:t xml:space="preserve"> </w:t>
            </w:r>
            <w:r w:rsidRPr="006A4F18">
              <w:rPr>
                <w:rFonts w:ascii="Calibri Light" w:hAnsi="Calibri Light" w:cs="Calibri Light"/>
                <w:color w:val="000000" w:themeColor="text1"/>
              </w:rPr>
              <w:t>(UE) 2017/1369 e agli atti delegati adottati a norma di detto regolamento;</w:t>
            </w:r>
            <w:r w:rsidRPr="006A4F18">
              <w:rPr>
                <w:rFonts w:ascii="Calibri Light" w:hAnsi="Calibri Light" w:cs="Calibri Light"/>
                <w:color w:val="000000" w:themeColor="text1"/>
              </w:rPr>
              <w:t xml:space="preserve"> </w:t>
            </w:r>
            <w:r w:rsidRPr="006A4F18">
              <w:rPr>
                <w:rFonts w:ascii="Calibri Light" w:hAnsi="Calibri Light" w:cs="Calibri Light"/>
                <w:color w:val="000000" w:themeColor="text1"/>
              </w:rPr>
              <w:t>l’attività è riconducibile a uno dei seguenti interventi:</w:t>
            </w:r>
            <w:r w:rsidRPr="006A4F18">
              <w:rPr>
                <w:rFonts w:ascii="Calibri Light" w:hAnsi="Calibri Light" w:cs="Calibri Light"/>
                <w:color w:val="000000" w:themeColor="text1"/>
              </w:rPr>
              <w:t xml:space="preserve"> </w:t>
            </w:r>
            <w:r w:rsidRPr="006A4F18">
              <w:rPr>
                <w:rFonts w:ascii="Calibri Light" w:hAnsi="Calibri Light" w:cs="Calibri Light"/>
                <w:color w:val="000000" w:themeColor="text1"/>
              </w:rPr>
              <w:t>o coibentazione di elementi dell’involucro esistenti, come pareti</w:t>
            </w:r>
            <w:r w:rsidRPr="006A4F18">
              <w:rPr>
                <w:rFonts w:ascii="Calibri Light" w:hAnsi="Calibri Light" w:cs="Calibri Light"/>
                <w:color w:val="000000" w:themeColor="text1"/>
              </w:rPr>
              <w:t xml:space="preserve"> </w:t>
            </w:r>
            <w:r w:rsidRPr="006A4F18">
              <w:rPr>
                <w:rFonts w:ascii="Calibri Light" w:hAnsi="Calibri Light" w:cs="Calibri Light"/>
                <w:color w:val="000000" w:themeColor="text1"/>
              </w:rPr>
              <w:t>esterne (compresi i muri verdi), tetti (compresi i tetti verdi),</w:t>
            </w:r>
            <w:r w:rsidRPr="006A4F18">
              <w:rPr>
                <w:rFonts w:ascii="Calibri Light" w:hAnsi="Calibri Light" w:cs="Calibri Light"/>
                <w:color w:val="000000" w:themeColor="text1"/>
              </w:rPr>
              <w:t xml:space="preserve"> </w:t>
            </w:r>
            <w:r w:rsidRPr="006A4F18">
              <w:rPr>
                <w:rFonts w:ascii="Calibri Light" w:hAnsi="Calibri Light" w:cs="Calibri Light"/>
                <w:color w:val="000000" w:themeColor="text1"/>
              </w:rPr>
              <w:t>solai, scantinati e piani terra (comprese le misure per garantire la</w:t>
            </w:r>
            <w:r w:rsidRPr="006A4F18">
              <w:rPr>
                <w:rFonts w:ascii="Calibri Light" w:hAnsi="Calibri Light" w:cs="Calibri Light"/>
                <w:color w:val="000000" w:themeColor="text1"/>
              </w:rPr>
              <w:t xml:space="preserve"> </w:t>
            </w:r>
            <w:r w:rsidRPr="006A4F18">
              <w:rPr>
                <w:rFonts w:ascii="Calibri Light" w:hAnsi="Calibri Light" w:cs="Calibri Light"/>
                <w:color w:val="000000" w:themeColor="text1"/>
              </w:rPr>
              <w:t>tenuta all'aria, le misure per ridurre gli effetti dei ponti termici e</w:t>
            </w:r>
            <w:r w:rsidRPr="006A4F18">
              <w:rPr>
                <w:rFonts w:ascii="Calibri Light" w:hAnsi="Calibri Light" w:cs="Calibri Light"/>
                <w:color w:val="000000" w:themeColor="text1"/>
              </w:rPr>
              <w:t xml:space="preserve"> </w:t>
            </w:r>
            <w:r w:rsidRPr="006A4F18">
              <w:rPr>
                <w:rFonts w:ascii="Calibri Light" w:hAnsi="Calibri Light" w:cs="Calibri Light"/>
                <w:color w:val="000000" w:themeColor="text1"/>
              </w:rPr>
              <w:t>delle impalcature) e prodotti per l 'applicazione dell'isolamento</w:t>
            </w:r>
            <w:r w:rsidRPr="006A4F18">
              <w:rPr>
                <w:rFonts w:ascii="Calibri Light" w:hAnsi="Calibri Light" w:cs="Calibri Light"/>
                <w:color w:val="000000" w:themeColor="text1"/>
              </w:rPr>
              <w:t xml:space="preserve"> </w:t>
            </w:r>
            <w:r w:rsidRPr="006A4F18">
              <w:rPr>
                <w:rFonts w:ascii="Calibri Light" w:hAnsi="Calibri Light" w:cs="Calibri Light"/>
                <w:color w:val="000000" w:themeColor="text1"/>
              </w:rPr>
              <w:t>o all'involucro dell'edificio (compresi i dispositivi di fissaggio</w:t>
            </w:r>
            <w:r w:rsidRPr="006A4F18">
              <w:rPr>
                <w:rFonts w:ascii="Calibri Light" w:hAnsi="Calibri Light" w:cs="Calibri Light"/>
                <w:color w:val="000000" w:themeColor="text1"/>
              </w:rPr>
              <w:t xml:space="preserve"> </w:t>
            </w:r>
            <w:r w:rsidRPr="006A4F18">
              <w:rPr>
                <w:rFonts w:ascii="Calibri Light" w:hAnsi="Calibri Light" w:cs="Calibri Light"/>
                <w:color w:val="000000" w:themeColor="text1"/>
              </w:rPr>
              <w:t>meccanico e l'adesivo);</w:t>
            </w:r>
            <w:r w:rsidRPr="006A4F18">
              <w:rPr>
                <w:rFonts w:ascii="Calibri Light" w:hAnsi="Calibri Light" w:cs="Calibri Light"/>
                <w:color w:val="000000" w:themeColor="text1"/>
              </w:rPr>
              <w:t xml:space="preserve"> </w:t>
            </w:r>
            <w:r w:rsidRPr="006A4F18">
              <w:rPr>
                <w:rFonts w:ascii="Calibri Light" w:hAnsi="Calibri Light" w:cs="Calibri Light"/>
                <w:color w:val="000000" w:themeColor="text1"/>
              </w:rPr>
              <w:t>sostituzione degli infissi con nuovi infissi con migliori</w:t>
            </w:r>
            <w:r w:rsidRPr="006A4F18">
              <w:rPr>
                <w:rFonts w:ascii="Calibri Light" w:hAnsi="Calibri Light" w:cs="Calibri Light"/>
                <w:color w:val="000000" w:themeColor="text1"/>
              </w:rPr>
              <w:t xml:space="preserve"> </w:t>
            </w:r>
            <w:r w:rsidRPr="006A4F18">
              <w:rPr>
                <w:rFonts w:ascii="Calibri Light" w:hAnsi="Calibri Light" w:cs="Calibri Light"/>
                <w:color w:val="000000" w:themeColor="text1"/>
              </w:rPr>
              <w:t>prestazioni energetiche;</w:t>
            </w:r>
            <w:r w:rsidRPr="006A4F18">
              <w:rPr>
                <w:rFonts w:ascii="Calibri Light" w:hAnsi="Calibri Light" w:cs="Calibri Light"/>
                <w:color w:val="000000" w:themeColor="text1"/>
              </w:rPr>
              <w:t xml:space="preserve"> </w:t>
            </w:r>
            <w:r w:rsidRPr="006A4F18">
              <w:rPr>
                <w:rFonts w:ascii="Calibri Light" w:hAnsi="Calibri Light" w:cs="Calibri Light"/>
                <w:color w:val="000000" w:themeColor="text1"/>
              </w:rPr>
              <w:t>sostituzione delle porte esterne esistenti con nuove porte</w:t>
            </w:r>
            <w:r w:rsidRPr="006A4F18">
              <w:rPr>
                <w:rFonts w:ascii="Calibri Light" w:hAnsi="Calibri Light" w:cs="Calibri Light"/>
                <w:color w:val="000000" w:themeColor="text1"/>
              </w:rPr>
              <w:t xml:space="preserve"> </w:t>
            </w:r>
            <w:r w:rsidRPr="006A4F18">
              <w:rPr>
                <w:rFonts w:ascii="Calibri Light" w:hAnsi="Calibri Light" w:cs="Calibri Light"/>
                <w:color w:val="000000" w:themeColor="text1"/>
              </w:rPr>
              <w:t>efficienti dal punto di vista energetico;</w:t>
            </w:r>
            <w:r w:rsidRPr="006A4F18">
              <w:rPr>
                <w:rFonts w:ascii="Calibri Light" w:hAnsi="Calibri Light" w:cs="Calibri Light"/>
                <w:color w:val="000000" w:themeColor="text1"/>
              </w:rPr>
              <w:t xml:space="preserve"> </w:t>
            </w:r>
            <w:r w:rsidRPr="006A4F18">
              <w:rPr>
                <w:rFonts w:ascii="Calibri Light" w:hAnsi="Calibri Light" w:cs="Calibri Light"/>
                <w:color w:val="000000" w:themeColor="text1"/>
              </w:rPr>
              <w:t>installazione e sostituzione di sorgenti luminose efficienti dal</w:t>
            </w:r>
            <w:r w:rsidRPr="006A4F18">
              <w:rPr>
                <w:rFonts w:ascii="Calibri Light" w:hAnsi="Calibri Light" w:cs="Calibri Light"/>
                <w:color w:val="000000" w:themeColor="text1"/>
              </w:rPr>
              <w:t xml:space="preserve"> </w:t>
            </w:r>
            <w:r w:rsidRPr="006A4F18">
              <w:rPr>
                <w:rFonts w:ascii="Calibri Light" w:hAnsi="Calibri Light" w:cs="Calibri Light"/>
                <w:color w:val="000000" w:themeColor="text1"/>
              </w:rPr>
              <w:t>punto di vista energetico;</w:t>
            </w:r>
            <w:r w:rsidRPr="006A4F18">
              <w:rPr>
                <w:rFonts w:ascii="Calibri Light" w:hAnsi="Calibri Light" w:cs="Calibri Light"/>
                <w:color w:val="000000" w:themeColor="text1"/>
              </w:rPr>
              <w:t xml:space="preserve"> </w:t>
            </w:r>
            <w:r w:rsidRPr="006A4F18">
              <w:rPr>
                <w:rFonts w:ascii="Calibri Light" w:hAnsi="Calibri Light" w:cs="Calibri Light"/>
                <w:color w:val="000000" w:themeColor="text1"/>
              </w:rPr>
              <w:t>installazione, sostituzione, manutenzione e riparazione di</w:t>
            </w:r>
            <w:r w:rsidRPr="006A4F18">
              <w:rPr>
                <w:rFonts w:ascii="Calibri Light" w:hAnsi="Calibri Light" w:cs="Calibri Light"/>
                <w:color w:val="000000" w:themeColor="text1"/>
              </w:rPr>
              <w:t xml:space="preserve"> </w:t>
            </w:r>
            <w:r w:rsidRPr="006A4F18">
              <w:rPr>
                <w:rFonts w:ascii="Calibri Light" w:hAnsi="Calibri Light" w:cs="Calibri Light"/>
                <w:color w:val="000000" w:themeColor="text1"/>
              </w:rPr>
              <w:t>impianti di riscaldamento, ventilazione e condizionamento</w:t>
            </w:r>
            <w:r w:rsidRPr="006A4F18">
              <w:rPr>
                <w:rFonts w:ascii="Calibri Light" w:hAnsi="Calibri Light" w:cs="Calibri Light"/>
                <w:color w:val="000000" w:themeColor="text1"/>
              </w:rPr>
              <w:t xml:space="preserve"> </w:t>
            </w:r>
            <w:r w:rsidRPr="006A4F18">
              <w:rPr>
                <w:rFonts w:ascii="Calibri Light" w:hAnsi="Calibri Light" w:cs="Calibri Light"/>
                <w:color w:val="000000" w:themeColor="text1"/>
              </w:rPr>
              <w:t>dell'aria e di riscaldamento dell'acqua, comprese le</w:t>
            </w:r>
            <w:r w:rsidRPr="006A4F18">
              <w:rPr>
                <w:rFonts w:ascii="Calibri Light" w:hAnsi="Calibri Light" w:cs="Calibri Light"/>
                <w:color w:val="000000" w:themeColor="text1"/>
              </w:rPr>
              <w:t xml:space="preserve"> </w:t>
            </w:r>
            <w:r w:rsidRPr="006A4F18">
              <w:rPr>
                <w:rFonts w:ascii="Calibri Light" w:hAnsi="Calibri Light" w:cs="Calibri Light"/>
                <w:color w:val="000000" w:themeColor="text1"/>
              </w:rPr>
              <w:t>apparecchiature relative ai servizi di teleriscaldamento, con</w:t>
            </w:r>
            <w:r w:rsidRPr="006A4F18">
              <w:rPr>
                <w:rFonts w:ascii="Calibri Light" w:hAnsi="Calibri Light" w:cs="Calibri Light"/>
                <w:color w:val="000000" w:themeColor="text1"/>
              </w:rPr>
              <w:t xml:space="preserve"> </w:t>
            </w:r>
            <w:r w:rsidRPr="006A4F18">
              <w:rPr>
                <w:rFonts w:ascii="Calibri Light" w:hAnsi="Calibri Light" w:cs="Calibri Light"/>
                <w:color w:val="000000" w:themeColor="text1"/>
              </w:rPr>
              <w:t>tecnologie ad alta efficienza</w:t>
            </w:r>
            <w:r w:rsidRPr="006A4F18">
              <w:rPr>
                <w:rFonts w:ascii="Calibri Light" w:hAnsi="Calibri Light" w:cs="Calibri Light"/>
                <w:color w:val="000000" w:themeColor="text1"/>
              </w:rPr>
              <w:t>.</w:t>
            </w:r>
          </w:p>
          <w:p w:rsidR="00287A53" w:rsidRDefault="00AE35F8" w:rsidP="00287A53">
            <w:pPr>
              <w:pStyle w:val="Paragrafoelenco"/>
              <w:numPr>
                <w:ilvl w:val="0"/>
                <w:numId w:val="36"/>
              </w:numPr>
              <w:ind w:left="0" w:firstLine="0"/>
              <w:jc w:val="both"/>
              <w:rPr>
                <w:rFonts w:ascii="Calibri Light" w:hAnsi="Calibri Light" w:cs="Calibri Light"/>
                <w:color w:val="000000" w:themeColor="text1"/>
              </w:rPr>
            </w:pPr>
            <w:r w:rsidRPr="00287A53">
              <w:rPr>
                <w:rFonts w:ascii="Calibri Light" w:hAnsi="Calibri Light" w:cs="Calibri Light"/>
                <w:color w:val="000000" w:themeColor="text1"/>
              </w:rPr>
              <w:t xml:space="preserve">Gli interventi dovranno garantire il risparmio idrico delle utenze. Pertanto, solo nel caso in cui fosse prevista l’installazione di apparecchi idraulici nell’ambito dei lavori, dovranno essere adottate le indicazioni dei Criteri ambientali minimi per l’affidamento di servizi di progettazione e ed esecuzione dei lavori di interventi edilizi approvato con D M 23 giugno 2022 n. 256, GURI n. 183 del 6 agosto </w:t>
            </w:r>
            <w:proofErr w:type="gramStart"/>
            <w:r w:rsidRPr="00287A53">
              <w:rPr>
                <w:rFonts w:ascii="Calibri Light" w:hAnsi="Calibri Light" w:cs="Calibri Light"/>
                <w:color w:val="000000" w:themeColor="text1"/>
              </w:rPr>
              <w:t>2022 ,</w:t>
            </w:r>
            <w:proofErr w:type="gramEnd"/>
            <w:r w:rsidRPr="00287A53">
              <w:rPr>
                <w:rFonts w:ascii="Calibri Light" w:hAnsi="Calibri Light" w:cs="Calibri Light"/>
                <w:color w:val="000000" w:themeColor="text1"/>
              </w:rPr>
              <w:t xml:space="preserve"> relative al risparmio idrico e agli impianti idrico sanitari (2.3.9 Risparmio idrico). Nel caso in cui non fosse previsto il rispetto dei CAM, fatta eccezione per gli impianti all'interno di unità immobiliari residenziali, il consumo di acqua specificato per i seguenti apparecchi idraulici, se installati nell’ambito dei lavori , deve essere attestato da schede tecniche di prodotto, da una certificazione dell'edificio o da un'etichetta di prodotto esistente nell'Unione, conformemente a determinate specifiche tecniche 44 45 , secondo le indicazioni seguenti: i rubinetti di lavandini e lavelli presentano un flusso d'acqua massimo di 6 litri/minuto; le docce presentano un flusso d'acqua massimo di 8 litri/minuto; i vasi sanitari, compresi quelli accoppiati a un sistema di scarico, i vasi e le cassette di scarico hanno una capacità di scarico completa massima di 6 litri e una capacità di scarico media massima di 3,5 litri; gli orinatoi utilizzano al massimo 2 litri/vaso/ora. Gli orinatoi a scarico d'acqua hanno una capacità di scarico completa massima di 1 litro.</w:t>
            </w:r>
          </w:p>
          <w:p w:rsidR="00287A53" w:rsidRDefault="00AE35F8" w:rsidP="00287A53">
            <w:pPr>
              <w:pStyle w:val="Paragrafoelenco"/>
              <w:numPr>
                <w:ilvl w:val="0"/>
                <w:numId w:val="36"/>
              </w:numPr>
              <w:ind w:left="0" w:firstLine="0"/>
              <w:jc w:val="both"/>
              <w:rPr>
                <w:rFonts w:ascii="Calibri Light" w:hAnsi="Calibri Light" w:cs="Calibri Light"/>
                <w:color w:val="000000" w:themeColor="text1"/>
              </w:rPr>
            </w:pPr>
            <w:r w:rsidRPr="00287A53">
              <w:rPr>
                <w:rFonts w:ascii="Calibri Light" w:hAnsi="Calibri Light" w:cs="Calibri Light"/>
                <w:color w:val="000000" w:themeColor="text1"/>
              </w:rPr>
              <w:t xml:space="preserve">Dimostrare è che almeno il 70% (in termini di peso) dei rifiuti da costruzione e demolizione non pericolosi (escluso il materiale allo stato naturale definito alla voce 17 05 04 dell'elenco europeo dei rifiuti istituito dalla decisione 2000/532/CE) prodotti in cantiere è preparato per il riutilizzo, il riciclaggio e altri tipi di recupero di materiale, conformemente alla gerarchia dei rifiuti e al protocollo UE per la gestione dei rifiuti da costruzione e demolizione. Questo criterio è assolto automaticamente dal rispetto del criterio relativo alla Demolizione selettiva, recupero e riciclo (2.6.2) previsto dai Criteri ambientali minimi per l’affidamento di servizi di progettazione e ed esecuzione dei lavori di interventi edilizi approvato con DM 23 giugno 2022 n. 256, GURI n. 183 del 6 agosto 2022.Qualora il rispetto dei CAM non fosse obbligatorio, i vincoli ex ante ed ex post dovranno comunque essere verificati. Inoltre, bisognerà prestare particolare attenzione anche all’applicazione dei requisiti dei Criteri ambientali minimi per l’affidamento di servizi di progettazione e ed esecuzione dei lavori di interventi edilizi approvato con D M 23 giugno 2022 n. 256, GURI n. 183 del 6 agosto 2022, relativi al disassemblaggio e fine vita </w:t>
            </w:r>
            <w:proofErr w:type="gramStart"/>
            <w:r w:rsidRPr="00287A53">
              <w:rPr>
                <w:rFonts w:ascii="Calibri Light" w:hAnsi="Calibri Light" w:cs="Calibri Light"/>
                <w:color w:val="000000" w:themeColor="text1"/>
              </w:rPr>
              <w:t>( 2.4.14</w:t>
            </w:r>
            <w:proofErr w:type="gramEnd"/>
            <w:r w:rsidRPr="00287A53">
              <w:rPr>
                <w:rFonts w:ascii="Calibri Light" w:hAnsi="Calibri Light" w:cs="Calibri Light"/>
                <w:color w:val="000000" w:themeColor="text1"/>
              </w:rPr>
              <w:t>).</w:t>
            </w:r>
          </w:p>
          <w:p w:rsidR="005F4375" w:rsidRDefault="00AE35F8" w:rsidP="005F4375">
            <w:pPr>
              <w:pStyle w:val="Paragrafoelenco"/>
              <w:numPr>
                <w:ilvl w:val="0"/>
                <w:numId w:val="36"/>
              </w:numPr>
              <w:ind w:left="0" w:firstLine="0"/>
              <w:jc w:val="both"/>
              <w:rPr>
                <w:rFonts w:ascii="Calibri Light" w:hAnsi="Calibri Light" w:cs="Calibri Light"/>
                <w:color w:val="000000" w:themeColor="text1"/>
              </w:rPr>
            </w:pPr>
            <w:r w:rsidRPr="00287A53">
              <w:rPr>
                <w:rFonts w:ascii="Calibri Light" w:hAnsi="Calibri Light" w:cs="Calibri Light"/>
                <w:color w:val="000000" w:themeColor="text1"/>
              </w:rPr>
              <w:t>Per i materiali in ingresso, non potranno essere utilizzati componenti, prodotti e materiali contenenti sostanze pericolose di cui al “</w:t>
            </w:r>
            <w:proofErr w:type="spellStart"/>
            <w:r w:rsidRPr="00287A53">
              <w:rPr>
                <w:rFonts w:ascii="Calibri Light" w:hAnsi="Calibri Light" w:cs="Calibri Light"/>
                <w:color w:val="000000" w:themeColor="text1"/>
              </w:rPr>
              <w:t>Authorization</w:t>
            </w:r>
            <w:proofErr w:type="spellEnd"/>
            <w:r w:rsidRPr="00287A53">
              <w:rPr>
                <w:rFonts w:ascii="Calibri Light" w:hAnsi="Calibri Light" w:cs="Calibri Light"/>
                <w:color w:val="000000" w:themeColor="text1"/>
              </w:rPr>
              <w:t xml:space="preserve"> List” presente nel Regolamento REACH. A tal proposito dovranno essere fornite le Schede tecniche dei materiali e sostanze impiegate;</w:t>
            </w:r>
          </w:p>
          <w:p w:rsidR="005F4375" w:rsidRDefault="00AE35F8" w:rsidP="005F4375">
            <w:pPr>
              <w:pStyle w:val="Paragrafoelenco"/>
              <w:numPr>
                <w:ilvl w:val="0"/>
                <w:numId w:val="36"/>
              </w:numPr>
              <w:ind w:left="0" w:firstLine="0"/>
              <w:jc w:val="both"/>
              <w:rPr>
                <w:rFonts w:ascii="Calibri Light" w:hAnsi="Calibri Light" w:cs="Calibri Light"/>
                <w:color w:val="000000" w:themeColor="text1"/>
              </w:rPr>
            </w:pPr>
            <w:r w:rsidRPr="005F4375">
              <w:rPr>
                <w:rFonts w:ascii="Calibri Light" w:hAnsi="Calibri Light" w:cs="Calibri Light"/>
                <w:color w:val="000000" w:themeColor="text1"/>
              </w:rPr>
              <w:lastRenderedPageBreak/>
              <w:t>Per la gestione ambientale del cantiere dovranno essere rispettati i requisiti ambientali del cantiere, così come previsto dai CAM. Inoltre, dovrà essere redatto specifico Piano ambientale di cantierizzazione (PAC)</w:t>
            </w:r>
          </w:p>
          <w:p w:rsidR="005F4375" w:rsidRDefault="00AE35F8" w:rsidP="005F4375">
            <w:pPr>
              <w:pStyle w:val="Paragrafoelenco"/>
              <w:numPr>
                <w:ilvl w:val="0"/>
                <w:numId w:val="36"/>
              </w:numPr>
              <w:ind w:left="0" w:firstLine="0"/>
              <w:jc w:val="both"/>
              <w:rPr>
                <w:rFonts w:ascii="Calibri Light" w:hAnsi="Calibri Light" w:cs="Calibri Light"/>
                <w:color w:val="000000" w:themeColor="text1"/>
              </w:rPr>
            </w:pPr>
            <w:r w:rsidRPr="005F4375">
              <w:rPr>
                <w:rFonts w:ascii="Calibri Light" w:hAnsi="Calibri Light" w:cs="Calibri Light"/>
                <w:color w:val="000000" w:themeColor="text1"/>
              </w:rPr>
              <w:t>Nel caso di utilizzo di legno per la costruzione di strutture, rivestimenti e finiture, dovrà essere garantito che 80% del legno vergine utilizzato sia certificato FSC/PEFC o altra certificazione equivalente. Sarà per tanto necessario acquisire le Certificazioni FSC/PEFC o altra certificazione equivalente di prodotto rilasciata sotto accreditamento.</w:t>
            </w:r>
            <w:r w:rsidR="005F4375">
              <w:rPr>
                <w:rFonts w:ascii="Calibri Light" w:hAnsi="Calibri Light" w:cs="Calibri Light"/>
                <w:color w:val="000000" w:themeColor="text1"/>
              </w:rPr>
              <w:t xml:space="preserve"> </w:t>
            </w:r>
            <w:r w:rsidRPr="005F4375">
              <w:rPr>
                <w:rFonts w:ascii="Calibri Light" w:hAnsi="Calibri Light" w:cs="Calibri Light"/>
                <w:color w:val="000000" w:themeColor="text1"/>
              </w:rPr>
              <w:t xml:space="preserve">Tutti gli altri prodotti in legno devono essere realizzati con legno riciclato/riutilizzato come descritto nella Scheda tecnica del materiale. </w:t>
            </w:r>
          </w:p>
          <w:p w:rsidR="005F4375" w:rsidRDefault="00AE35F8" w:rsidP="005F4375">
            <w:pPr>
              <w:pStyle w:val="Paragrafoelenco"/>
              <w:numPr>
                <w:ilvl w:val="0"/>
                <w:numId w:val="36"/>
              </w:numPr>
              <w:ind w:left="0" w:firstLine="0"/>
              <w:jc w:val="both"/>
              <w:rPr>
                <w:rFonts w:ascii="Calibri Light" w:hAnsi="Calibri Light" w:cs="Calibri Light"/>
                <w:color w:val="000000" w:themeColor="text1"/>
              </w:rPr>
            </w:pPr>
            <w:r w:rsidRPr="005F4375">
              <w:rPr>
                <w:rFonts w:ascii="Calibri Light" w:hAnsi="Calibri Light" w:cs="Calibri Light"/>
                <w:color w:val="000000" w:themeColor="text1"/>
              </w:rPr>
              <w:t>Al fine di garantire il rispetto del contributo sostanziale alla mitigazione dei cambiamenti climatici e la significativa riduzione di emissioni di gas a effetto serra,</w:t>
            </w:r>
            <w:r w:rsidR="00970C50">
              <w:rPr>
                <w:rFonts w:ascii="Calibri Light" w:hAnsi="Calibri Light" w:cs="Calibri Light"/>
                <w:color w:val="000000" w:themeColor="text1"/>
              </w:rPr>
              <w:t xml:space="preserve"> </w:t>
            </w:r>
            <w:r w:rsidRPr="005F4375">
              <w:rPr>
                <w:rFonts w:ascii="Calibri Light" w:hAnsi="Calibri Light" w:cs="Calibri Light"/>
                <w:color w:val="000000" w:themeColor="text1"/>
              </w:rPr>
              <w:t>dovranno essere pertanto adottate tutte le Norme CEI applicabili, volte alla efficienza ed alla sicurezza;</w:t>
            </w:r>
          </w:p>
          <w:p w:rsidR="005F4375" w:rsidRDefault="00AE35F8" w:rsidP="005F4375">
            <w:pPr>
              <w:pStyle w:val="Paragrafoelenco"/>
              <w:numPr>
                <w:ilvl w:val="0"/>
                <w:numId w:val="36"/>
              </w:numPr>
              <w:ind w:left="0" w:firstLine="0"/>
              <w:jc w:val="both"/>
              <w:rPr>
                <w:rFonts w:ascii="Calibri Light" w:hAnsi="Calibri Light" w:cs="Calibri Light"/>
                <w:color w:val="000000" w:themeColor="text1"/>
              </w:rPr>
            </w:pPr>
            <w:r w:rsidRPr="005F4375">
              <w:rPr>
                <w:rFonts w:ascii="Calibri Light" w:hAnsi="Calibri Light" w:cs="Calibri Light"/>
                <w:color w:val="000000" w:themeColor="text1"/>
              </w:rPr>
              <w:t>La produzione di elettricità da pannelli solari deve essere realizzata in condizioni e in siti che non pregiudichino l’erogazione dei servizi o le attività impattate da essi in ottica di cambiamenti climatici attuali o futuri;</w:t>
            </w:r>
          </w:p>
          <w:p w:rsidR="005F4375" w:rsidRDefault="00AE35F8" w:rsidP="005F4375">
            <w:pPr>
              <w:pStyle w:val="Paragrafoelenco"/>
              <w:numPr>
                <w:ilvl w:val="0"/>
                <w:numId w:val="36"/>
              </w:numPr>
              <w:ind w:left="0" w:firstLine="0"/>
              <w:jc w:val="both"/>
              <w:rPr>
                <w:rFonts w:ascii="Calibri Light" w:hAnsi="Calibri Light" w:cs="Calibri Light"/>
                <w:color w:val="000000" w:themeColor="text1"/>
              </w:rPr>
            </w:pPr>
            <w:r w:rsidRPr="005F4375">
              <w:rPr>
                <w:rFonts w:ascii="Calibri Light" w:hAnsi="Calibri Light" w:cs="Calibri Light"/>
                <w:color w:val="000000" w:themeColor="text1"/>
              </w:rPr>
              <w:t>Dovrà essere favorito l’impiego di apparecchiature che seguono i criteri per la progettazione ecocompatibile previsti dalla Direttiva 2009/125/CE relativa all’istituzione di un quadro per l’elaborazione di specifiche per la progettazione ecocompatibile dei prodotti connessi all’energia. In tale ottica, dovranno essere utilizzati sistemi durabili e/o riciclabili facilmente scomponibili e sostituibili.</w:t>
            </w:r>
          </w:p>
          <w:p w:rsidR="005F4375" w:rsidRDefault="00AE35F8" w:rsidP="005F4375">
            <w:pPr>
              <w:pStyle w:val="Paragrafoelenco"/>
              <w:numPr>
                <w:ilvl w:val="0"/>
                <w:numId w:val="36"/>
              </w:numPr>
              <w:ind w:left="0" w:firstLine="0"/>
              <w:jc w:val="both"/>
              <w:rPr>
                <w:rFonts w:ascii="Calibri Light" w:hAnsi="Calibri Light" w:cs="Calibri Light"/>
                <w:color w:val="000000" w:themeColor="text1"/>
              </w:rPr>
            </w:pPr>
            <w:r w:rsidRPr="005F4375">
              <w:rPr>
                <w:rFonts w:ascii="Calibri Light" w:hAnsi="Calibri Light" w:cs="Calibri Light"/>
                <w:color w:val="000000" w:themeColor="text1"/>
              </w:rPr>
              <w:t>Devono essere seguite, come previsto dalla normativa sui RAEE, le Istruzioni operative per la gestione e lo smaltimento dei pannelli fotovoltaici (ai sensi dell’art.40 del D. Lgs. 49/2014 e dell’art.1 del D. Lgs. 118/2020);</w:t>
            </w:r>
          </w:p>
          <w:p w:rsidR="005F4375" w:rsidRDefault="00AE35F8" w:rsidP="005F4375">
            <w:pPr>
              <w:pStyle w:val="Paragrafoelenco"/>
              <w:numPr>
                <w:ilvl w:val="0"/>
                <w:numId w:val="36"/>
              </w:numPr>
              <w:ind w:left="0" w:firstLine="0"/>
              <w:jc w:val="both"/>
              <w:rPr>
                <w:rFonts w:ascii="Calibri Light" w:hAnsi="Calibri Light" w:cs="Calibri Light"/>
                <w:color w:val="000000" w:themeColor="text1"/>
              </w:rPr>
            </w:pPr>
            <w:r w:rsidRPr="005F4375">
              <w:rPr>
                <w:rFonts w:ascii="Calibri Light" w:hAnsi="Calibri Light" w:cs="Calibri Light"/>
                <w:color w:val="000000" w:themeColor="text1"/>
              </w:rPr>
              <w:t xml:space="preserve">I pannelli fotovoltaici devono avere la Marcatura CE o rispondere alle caratteristiche richieste dal GSE </w:t>
            </w:r>
            <w:proofErr w:type="gramStart"/>
            <w:r w:rsidRPr="005F4375">
              <w:rPr>
                <w:rFonts w:ascii="Calibri Light" w:hAnsi="Calibri Light" w:cs="Calibri Light"/>
                <w:color w:val="000000" w:themeColor="text1"/>
              </w:rPr>
              <w:t>( Certificazioni</w:t>
            </w:r>
            <w:proofErr w:type="gramEnd"/>
            <w:r w:rsidRPr="005F4375">
              <w:rPr>
                <w:rFonts w:ascii="Calibri Light" w:hAnsi="Calibri Light" w:cs="Calibri Light"/>
                <w:color w:val="000000" w:themeColor="text1"/>
              </w:rPr>
              <w:t xml:space="preserve"> componenti, ove </w:t>
            </w:r>
            <w:proofErr w:type="gramStart"/>
            <w:r w:rsidRPr="005F4375">
              <w:rPr>
                <w:rFonts w:ascii="Calibri Light" w:hAnsi="Calibri Light" w:cs="Calibri Light"/>
                <w:color w:val="000000" w:themeColor="text1"/>
              </w:rPr>
              <w:t>applicabile ,</w:t>
            </w:r>
            <w:proofErr w:type="gramEnd"/>
            <w:r w:rsidRPr="005F4375">
              <w:rPr>
                <w:rFonts w:ascii="Calibri Light" w:hAnsi="Calibri Light" w:cs="Calibri Light"/>
                <w:color w:val="000000" w:themeColor="text1"/>
              </w:rPr>
              <w:t xml:space="preserve"> la marcatura CE dovrà includere la conformità alla Direttiva </w:t>
            </w:r>
            <w:proofErr w:type="spellStart"/>
            <w:r w:rsidRPr="005F4375">
              <w:rPr>
                <w:rFonts w:ascii="Calibri Light" w:hAnsi="Calibri Light" w:cs="Calibri Light"/>
                <w:color w:val="000000" w:themeColor="text1"/>
              </w:rPr>
              <w:t>RoHS;</w:t>
            </w:r>
            <w:proofErr w:type="spellEnd"/>
          </w:p>
          <w:p w:rsidR="00AE35F8" w:rsidRPr="005F4375" w:rsidRDefault="00AE35F8" w:rsidP="005F4375">
            <w:pPr>
              <w:pStyle w:val="Paragrafoelenco"/>
              <w:numPr>
                <w:ilvl w:val="0"/>
                <w:numId w:val="36"/>
              </w:numPr>
              <w:ind w:left="0" w:firstLine="0"/>
              <w:jc w:val="both"/>
              <w:rPr>
                <w:rFonts w:ascii="Calibri Light" w:hAnsi="Calibri Light" w:cs="Calibri Light"/>
                <w:color w:val="000000" w:themeColor="text1"/>
              </w:rPr>
            </w:pPr>
            <w:r w:rsidRPr="005F4375">
              <w:rPr>
                <w:rFonts w:ascii="Calibri Light" w:hAnsi="Calibri Light" w:cs="Calibri Light"/>
                <w:color w:val="000000" w:themeColor="text1"/>
              </w:rPr>
              <w:t xml:space="preserve">Per le attività situate in aree sensibili sotto il profilo della biodiversità o in prossimità di esse ( parchi e riserve naturali, siti della rete Natura 2000, corridoi ecologici, altre aree tutelate dal punto di vista naturalistico, oltre ai beni naturali e paesaggistici del Patrimonio Mondiale dell'UNESCO e altre aree protette ) deve essere condotta un'opportuna valutazione che preveda tutte le necessarie misure di mitigazione nonché la valutazione di conformità rispetto ai regolamenti delle aree protette, </w:t>
            </w:r>
            <w:proofErr w:type="spellStart"/>
            <w:r w:rsidRPr="005F4375">
              <w:rPr>
                <w:rFonts w:ascii="Calibri Light" w:hAnsi="Calibri Light" w:cs="Calibri Light"/>
                <w:color w:val="000000" w:themeColor="text1"/>
              </w:rPr>
              <w:t>etc</w:t>
            </w:r>
            <w:proofErr w:type="spellEnd"/>
          </w:p>
        </w:tc>
      </w:tr>
    </w:tbl>
    <w:p w:rsidR="00AE35F8" w:rsidRDefault="00AE35F8" w:rsidP="00AE35F8">
      <w:pPr>
        <w:ind w:right="418"/>
        <w:jc w:val="both"/>
        <w:rPr>
          <w:rFonts w:ascii="Calibri Light" w:hAnsi="Calibri Light" w:cs="Calibri Light"/>
          <w:color w:val="000000" w:themeColor="text1"/>
        </w:rPr>
      </w:pPr>
    </w:p>
    <w:p w:rsidR="00AE35F8" w:rsidRDefault="00AE35F8" w:rsidP="00AE35F8">
      <w:pPr>
        <w:ind w:right="418"/>
        <w:jc w:val="both"/>
        <w:rPr>
          <w:rFonts w:ascii="Calibri Light" w:hAnsi="Calibri Light" w:cs="Calibri Light"/>
          <w:color w:val="000000" w:themeColor="text1"/>
        </w:rPr>
      </w:pPr>
    </w:p>
    <w:p w:rsidR="00604925" w:rsidRPr="00313BBD" w:rsidRDefault="00604925" w:rsidP="00604925">
      <w:pPr>
        <w:pStyle w:val="Paragrafoelenco"/>
        <w:ind w:left="720" w:right="418"/>
        <w:jc w:val="both"/>
        <w:rPr>
          <w:rFonts w:ascii="Calibri Light" w:hAnsi="Calibri Light" w:cs="Calibri Light"/>
          <w:color w:val="000000" w:themeColor="text1"/>
        </w:rPr>
      </w:pPr>
    </w:p>
    <w:p w:rsidR="002129E4" w:rsidRPr="00313BBD" w:rsidRDefault="002129E4" w:rsidP="006A4F18">
      <w:pPr>
        <w:pStyle w:val="Paragrafoelenco"/>
        <w:numPr>
          <w:ilvl w:val="0"/>
          <w:numId w:val="37"/>
        </w:numPr>
        <w:ind w:right="418"/>
        <w:jc w:val="both"/>
        <w:rPr>
          <w:rFonts w:ascii="Calibri Light" w:hAnsi="Calibri Light" w:cs="Calibri Light"/>
          <w:color w:val="000000" w:themeColor="text1"/>
        </w:rPr>
      </w:pPr>
      <w:r w:rsidRPr="002129E4">
        <w:rPr>
          <w:rFonts w:ascii="Calibri Light" w:hAnsi="Calibri Light" w:cs="Calibri Light"/>
          <w:color w:val="000000" w:themeColor="text1"/>
        </w:rPr>
        <w:t>Elementi di verifica ex ante</w:t>
      </w:r>
      <w:r w:rsidRPr="00313BBD">
        <w:rPr>
          <w:rFonts w:ascii="Calibri Light" w:hAnsi="Calibri Light" w:cs="Calibri Light"/>
          <w:color w:val="000000" w:themeColor="text1"/>
        </w:rPr>
        <w:t xml:space="preserve">: </w:t>
      </w:r>
    </w:p>
    <w:tbl>
      <w:tblPr>
        <w:tblStyle w:val="Grigliatabella"/>
        <w:tblW w:w="0" w:type="auto"/>
        <w:tblInd w:w="720" w:type="dxa"/>
        <w:tblLook w:val="04A0" w:firstRow="1" w:lastRow="0" w:firstColumn="1" w:lastColumn="0" w:noHBand="0" w:noVBand="1"/>
      </w:tblPr>
      <w:tblGrid>
        <w:gridCol w:w="10070"/>
      </w:tblGrid>
      <w:tr w:rsidR="00604925" w:rsidTr="00AE35F8">
        <w:trPr>
          <w:trHeight w:val="1143"/>
        </w:trPr>
        <w:tc>
          <w:tcPr>
            <w:tcW w:w="10790" w:type="dxa"/>
          </w:tcPr>
          <w:p w:rsidR="006A4F18" w:rsidRDefault="006A4F18" w:rsidP="0054776E">
            <w:pPr>
              <w:pStyle w:val="Paragrafoelenco"/>
              <w:numPr>
                <w:ilvl w:val="0"/>
                <w:numId w:val="25"/>
              </w:numPr>
              <w:ind w:left="0" w:firstLine="0"/>
              <w:jc w:val="both"/>
              <w:rPr>
                <w:rFonts w:ascii="Calibri Light" w:hAnsi="Calibri Light" w:cs="Calibri Light"/>
                <w:b/>
                <w:bCs/>
                <w:color w:val="000000" w:themeColor="text1"/>
                <w:u w:val="single"/>
              </w:rPr>
            </w:pPr>
            <w:bookmarkStart w:id="1" w:name="_Hlk194856868"/>
            <w:r w:rsidRPr="006A4F18">
              <w:rPr>
                <w:rFonts w:ascii="Calibri Light" w:hAnsi="Calibri Light" w:cs="Calibri Light"/>
                <w:b/>
                <w:bCs/>
                <w:color w:val="000000" w:themeColor="text1"/>
                <w:u w:val="single"/>
              </w:rPr>
              <w:t>Mitigazione del cambiamento climatico</w:t>
            </w:r>
          </w:p>
          <w:p w:rsidR="006A4F18" w:rsidRDefault="006A4F18" w:rsidP="006A4F18">
            <w:pPr>
              <w:pStyle w:val="Paragrafoelenco"/>
              <w:ind w:left="0"/>
              <w:jc w:val="both"/>
              <w:rPr>
                <w:rFonts w:ascii="Calibri Light" w:hAnsi="Calibri Light" w:cs="Calibri Light"/>
                <w:color w:val="000000" w:themeColor="text1"/>
              </w:rPr>
            </w:pPr>
            <w:r w:rsidRPr="006A4F18">
              <w:rPr>
                <w:rFonts w:ascii="Calibri Light" w:hAnsi="Calibri Light" w:cs="Calibri Light"/>
                <w:color w:val="000000" w:themeColor="text1"/>
              </w:rPr>
              <w:t>Documentazione a supporto del rispetto dei requisiti definiti dal Decreto</w:t>
            </w:r>
            <w:r>
              <w:rPr>
                <w:rFonts w:ascii="Calibri Light" w:hAnsi="Calibri Light" w:cs="Calibri Light"/>
                <w:color w:val="000000" w:themeColor="text1"/>
              </w:rPr>
              <w:t xml:space="preserve"> </w:t>
            </w:r>
            <w:r w:rsidRPr="006A4F18">
              <w:rPr>
                <w:rFonts w:ascii="Calibri Light" w:hAnsi="Calibri Light" w:cs="Calibri Light"/>
                <w:color w:val="000000" w:themeColor="text1"/>
              </w:rPr>
              <w:t>Interministeriale 26 giugno 2015;</w:t>
            </w:r>
            <w:r>
              <w:rPr>
                <w:rFonts w:ascii="Calibri Light" w:hAnsi="Calibri Light" w:cs="Calibri Light"/>
                <w:color w:val="000000" w:themeColor="text1"/>
              </w:rPr>
              <w:t xml:space="preserve"> </w:t>
            </w:r>
            <w:r w:rsidRPr="006A4F18">
              <w:rPr>
                <w:rFonts w:ascii="Calibri Light" w:hAnsi="Calibri Light" w:cs="Calibri Light"/>
                <w:color w:val="000000" w:themeColor="text1"/>
              </w:rPr>
              <w:t>Nel caso di riduzioni del fabbisogno di energia prima ria di almeno il 30%,</w:t>
            </w:r>
            <w:r>
              <w:rPr>
                <w:rFonts w:ascii="Calibri Light" w:hAnsi="Calibri Light" w:cs="Calibri Light"/>
                <w:color w:val="000000" w:themeColor="text1"/>
              </w:rPr>
              <w:t xml:space="preserve"> </w:t>
            </w:r>
            <w:r w:rsidRPr="006A4F18">
              <w:rPr>
                <w:rFonts w:ascii="Calibri Light" w:hAnsi="Calibri Light" w:cs="Calibri Light"/>
                <w:color w:val="000000" w:themeColor="text1"/>
              </w:rPr>
              <w:t>attestazione di prestazione energetica (APE) ex ante;</w:t>
            </w:r>
            <w:r>
              <w:rPr>
                <w:rFonts w:ascii="Calibri Light" w:hAnsi="Calibri Light" w:cs="Calibri Light"/>
                <w:color w:val="000000" w:themeColor="text1"/>
              </w:rPr>
              <w:t xml:space="preserve"> </w:t>
            </w:r>
            <w:r w:rsidRPr="006A4F18">
              <w:rPr>
                <w:rFonts w:ascii="Calibri Light" w:hAnsi="Calibri Light" w:cs="Calibri Light"/>
                <w:color w:val="000000" w:themeColor="text1"/>
              </w:rPr>
              <w:t>Simulazione dell’APE ex post;</w:t>
            </w:r>
            <w:r>
              <w:rPr>
                <w:rFonts w:ascii="Calibri Light" w:hAnsi="Calibri Light" w:cs="Calibri Light"/>
                <w:color w:val="000000" w:themeColor="text1"/>
              </w:rPr>
              <w:t xml:space="preserve"> </w:t>
            </w:r>
            <w:r w:rsidRPr="006A4F18">
              <w:rPr>
                <w:rFonts w:ascii="Calibri Light" w:hAnsi="Calibri Light" w:cs="Calibri Light"/>
                <w:color w:val="000000" w:themeColor="text1"/>
              </w:rPr>
              <w:t>Nel caso di misure individuali, documentazione a supporto della</w:t>
            </w:r>
            <w:r>
              <w:rPr>
                <w:rFonts w:ascii="Calibri Light" w:hAnsi="Calibri Light" w:cs="Calibri Light"/>
                <w:color w:val="000000" w:themeColor="text1"/>
              </w:rPr>
              <w:t xml:space="preserve"> </w:t>
            </w:r>
            <w:r w:rsidRPr="006A4F18">
              <w:rPr>
                <w:rFonts w:ascii="Calibri Light" w:hAnsi="Calibri Light" w:cs="Calibri Light"/>
                <w:color w:val="000000" w:themeColor="text1"/>
              </w:rPr>
              <w:t>realizzazione di un intervento riconducibile a quelli definiti</w:t>
            </w:r>
            <w:r w:rsidRPr="006A4F18">
              <w:rPr>
                <w:rFonts w:ascii="Calibri Light" w:hAnsi="Calibri Light" w:cs="Calibri Light"/>
                <w:color w:val="000000" w:themeColor="text1"/>
              </w:rPr>
              <w:t xml:space="preserve">; </w:t>
            </w:r>
            <w:r w:rsidRPr="006A4F18">
              <w:rPr>
                <w:rFonts w:ascii="Calibri Light" w:hAnsi="Calibri Light" w:cs="Calibri Light"/>
                <w:color w:val="000000" w:themeColor="text1"/>
              </w:rPr>
              <w:t>Nel caso di misure individuali e solo se applicabile alla misura individuale in</w:t>
            </w:r>
            <w:r w:rsidRPr="006A4F18">
              <w:rPr>
                <w:rFonts w:ascii="Calibri Light" w:hAnsi="Calibri Light" w:cs="Calibri Light"/>
                <w:color w:val="000000" w:themeColor="text1"/>
              </w:rPr>
              <w:t xml:space="preserve"> </w:t>
            </w:r>
            <w:r w:rsidRPr="006A4F18">
              <w:rPr>
                <w:rFonts w:ascii="Calibri Light" w:hAnsi="Calibri Light" w:cs="Calibri Light"/>
                <w:color w:val="000000" w:themeColor="text1"/>
              </w:rPr>
              <w:t>questione, le componenti sono classificate nelle due classi di efficienza</w:t>
            </w:r>
            <w:r w:rsidRPr="006A4F18">
              <w:rPr>
                <w:rFonts w:ascii="Calibri Light" w:hAnsi="Calibri Light" w:cs="Calibri Light"/>
                <w:color w:val="000000" w:themeColor="text1"/>
              </w:rPr>
              <w:t xml:space="preserve"> </w:t>
            </w:r>
            <w:r w:rsidRPr="006A4F18">
              <w:rPr>
                <w:rFonts w:ascii="Calibri Light" w:hAnsi="Calibri Light" w:cs="Calibri Light"/>
                <w:color w:val="000000" w:themeColor="text1"/>
              </w:rPr>
              <w:t>energetica più elevate, conformemente al Regolamento (UE) 2017/1369 e</w:t>
            </w:r>
            <w:r w:rsidRPr="006A4F18">
              <w:rPr>
                <w:rFonts w:ascii="Calibri Light" w:hAnsi="Calibri Light" w:cs="Calibri Light"/>
                <w:color w:val="000000" w:themeColor="text1"/>
              </w:rPr>
              <w:t xml:space="preserve"> </w:t>
            </w:r>
            <w:r w:rsidRPr="006A4F18">
              <w:rPr>
                <w:rFonts w:ascii="Calibri Light" w:hAnsi="Calibri Light" w:cs="Calibri Light"/>
                <w:color w:val="000000" w:themeColor="text1"/>
              </w:rPr>
              <w:t>agli atti delegati adottati a norma di detto Regolamento</w:t>
            </w:r>
            <w:r>
              <w:rPr>
                <w:rFonts w:ascii="Calibri Light" w:hAnsi="Calibri Light" w:cs="Calibri Light"/>
                <w:color w:val="000000" w:themeColor="text1"/>
              </w:rPr>
              <w:t>.</w:t>
            </w:r>
          </w:p>
          <w:p w:rsidR="006A4F18" w:rsidRPr="006A4F18" w:rsidRDefault="006A4F18" w:rsidP="006A4F18">
            <w:pPr>
              <w:pStyle w:val="Paragrafoelenco"/>
              <w:ind w:left="0"/>
              <w:jc w:val="both"/>
              <w:rPr>
                <w:rFonts w:ascii="Calibri Light" w:hAnsi="Calibri Light" w:cs="Calibri Light"/>
                <w:color w:val="000000" w:themeColor="text1"/>
              </w:rPr>
            </w:pPr>
            <w:r w:rsidRPr="006A4F18">
              <w:rPr>
                <w:rFonts w:ascii="Calibri Light" w:hAnsi="Calibri Light" w:cs="Calibri Light"/>
                <w:color w:val="000000" w:themeColor="text1"/>
              </w:rPr>
              <w:t>Assicurarsi che il progetto di produzione di elettricità da pannelli solari segua le disposizioni del CEI.</w:t>
            </w:r>
          </w:p>
          <w:p w:rsidR="00604925" w:rsidRDefault="00604925" w:rsidP="0054776E">
            <w:pPr>
              <w:pStyle w:val="Paragrafoelenco"/>
              <w:numPr>
                <w:ilvl w:val="0"/>
                <w:numId w:val="25"/>
              </w:numPr>
              <w:ind w:left="0" w:firstLine="0"/>
              <w:jc w:val="both"/>
              <w:rPr>
                <w:rFonts w:ascii="Calibri Light" w:hAnsi="Calibri Light" w:cs="Calibri Light"/>
                <w:b/>
                <w:bCs/>
                <w:color w:val="000000" w:themeColor="text1"/>
                <w:u w:val="single"/>
              </w:rPr>
            </w:pPr>
            <w:r w:rsidRPr="00604925">
              <w:rPr>
                <w:rFonts w:ascii="Calibri Light" w:hAnsi="Calibri Light" w:cs="Calibri Light"/>
                <w:b/>
                <w:bCs/>
                <w:color w:val="000000" w:themeColor="text1"/>
                <w:u w:val="single"/>
              </w:rPr>
              <w:t>Adattamento ai cambiamenti climatici</w:t>
            </w:r>
          </w:p>
          <w:p w:rsidR="0054776E" w:rsidRDefault="0054776E" w:rsidP="0054776E">
            <w:pPr>
              <w:jc w:val="both"/>
              <w:rPr>
                <w:rFonts w:ascii="Calibri Light" w:hAnsi="Calibri Light" w:cs="Calibri Light"/>
                <w:color w:val="000000" w:themeColor="text1"/>
              </w:rPr>
            </w:pPr>
            <w:r w:rsidRPr="0054776E">
              <w:rPr>
                <w:rFonts w:ascii="Calibri Light" w:hAnsi="Calibri Light" w:cs="Calibri Light"/>
                <w:color w:val="000000" w:themeColor="text1"/>
              </w:rPr>
              <w:t>Redazione In fase di progettazione del report di analisi dell’adattabilità</w:t>
            </w:r>
            <w:r>
              <w:rPr>
                <w:rFonts w:ascii="Calibri Light" w:hAnsi="Calibri Light" w:cs="Calibri Light"/>
                <w:color w:val="000000" w:themeColor="text1"/>
              </w:rPr>
              <w:t>;</w:t>
            </w:r>
          </w:p>
          <w:p w:rsidR="006A4F18" w:rsidRDefault="006A4F18" w:rsidP="0054776E">
            <w:pPr>
              <w:jc w:val="both"/>
              <w:rPr>
                <w:rFonts w:ascii="Calibri Light" w:hAnsi="Calibri Light" w:cs="Calibri Light"/>
                <w:color w:val="000000" w:themeColor="text1"/>
              </w:rPr>
            </w:pPr>
            <w:r w:rsidRPr="006A4F18">
              <w:rPr>
                <w:rFonts w:ascii="Calibri Light" w:hAnsi="Calibri Light" w:cs="Calibri Light"/>
                <w:color w:val="000000" w:themeColor="text1"/>
              </w:rPr>
              <w:t>In fase di progettazione, conduzione analisi dei rischi climatici fisici funzione del luogo di ubicazione, in linea con quanto specificato all’Appendice A del Regolamento Delegato (UE) 2021/2139;</w:t>
            </w:r>
          </w:p>
          <w:p w:rsidR="0054776E" w:rsidRPr="0054776E" w:rsidRDefault="0054776E" w:rsidP="0054776E">
            <w:pPr>
              <w:pStyle w:val="Paragrafoelenco"/>
              <w:numPr>
                <w:ilvl w:val="0"/>
                <w:numId w:val="25"/>
              </w:numPr>
              <w:ind w:left="0" w:firstLine="0"/>
              <w:jc w:val="both"/>
              <w:rPr>
                <w:rFonts w:ascii="Calibri Light" w:hAnsi="Calibri Light" w:cs="Calibri Light"/>
                <w:color w:val="000000" w:themeColor="text1"/>
              </w:rPr>
            </w:pPr>
            <w:r w:rsidRPr="0054776E">
              <w:rPr>
                <w:rFonts w:ascii="Calibri Light" w:hAnsi="Calibri Light" w:cs="Calibri Light"/>
                <w:b/>
                <w:bCs/>
                <w:color w:val="000000" w:themeColor="text1"/>
                <w:u w:val="single"/>
              </w:rPr>
              <w:t xml:space="preserve">Uso sostenibile e protezione delle acque e delle risorse marine </w:t>
            </w:r>
          </w:p>
          <w:p w:rsidR="0054776E" w:rsidRDefault="0054776E" w:rsidP="0054776E">
            <w:pPr>
              <w:pStyle w:val="Paragrafoelenco"/>
              <w:ind w:left="0"/>
              <w:jc w:val="both"/>
              <w:rPr>
                <w:rFonts w:ascii="Calibri Light" w:hAnsi="Calibri Light" w:cs="Calibri Light"/>
                <w:color w:val="000000" w:themeColor="text1"/>
              </w:rPr>
            </w:pPr>
            <w:r w:rsidRPr="0054776E">
              <w:rPr>
                <w:rFonts w:ascii="Calibri Light" w:hAnsi="Calibri Light" w:cs="Calibri Light"/>
                <w:color w:val="000000" w:themeColor="text1"/>
              </w:rPr>
              <w:t>Prevedere, in fase di progettazione impiego dispositivi in grado di garantire il rispetto degli Standard</w:t>
            </w:r>
            <w:r>
              <w:t xml:space="preserve"> </w:t>
            </w:r>
            <w:r w:rsidRPr="0054776E">
              <w:rPr>
                <w:rFonts w:ascii="Calibri Light" w:hAnsi="Calibri Light" w:cs="Calibri Light"/>
                <w:color w:val="000000" w:themeColor="text1"/>
              </w:rPr>
              <w:t>internazionali di prodotto</w:t>
            </w:r>
            <w:r>
              <w:rPr>
                <w:rFonts w:ascii="Calibri Light" w:hAnsi="Calibri Light" w:cs="Calibri Light"/>
                <w:color w:val="000000" w:themeColor="text1"/>
              </w:rPr>
              <w:t xml:space="preserve">; </w:t>
            </w:r>
          </w:p>
          <w:p w:rsidR="00A26933" w:rsidRPr="006F66E3" w:rsidRDefault="00A26933" w:rsidP="002C4EED">
            <w:pPr>
              <w:pStyle w:val="Paragrafoelenco"/>
              <w:numPr>
                <w:ilvl w:val="0"/>
                <w:numId w:val="25"/>
              </w:numPr>
              <w:ind w:left="0" w:firstLine="0"/>
              <w:jc w:val="both"/>
              <w:rPr>
                <w:rFonts w:ascii="Calibri Light" w:hAnsi="Calibri Light" w:cs="Calibri Light"/>
                <w:color w:val="000000" w:themeColor="text1"/>
              </w:rPr>
            </w:pPr>
            <w:r w:rsidRPr="006F66E3">
              <w:rPr>
                <w:rFonts w:ascii="Calibri Light" w:hAnsi="Calibri Light" w:cs="Calibri Light"/>
                <w:b/>
                <w:bCs/>
                <w:color w:val="000000" w:themeColor="text1"/>
                <w:u w:val="single"/>
              </w:rPr>
              <w:t>Economia circolare</w:t>
            </w:r>
          </w:p>
          <w:p w:rsidR="00E30D1F" w:rsidRDefault="002F7543" w:rsidP="00E30D1F">
            <w:pPr>
              <w:jc w:val="both"/>
              <w:rPr>
                <w:rFonts w:ascii="Calibri Light" w:hAnsi="Calibri Light" w:cs="Calibri Light"/>
                <w:color w:val="000000" w:themeColor="text1"/>
              </w:rPr>
            </w:pPr>
            <w:r w:rsidRPr="002F7543">
              <w:rPr>
                <w:rFonts w:ascii="Calibri Light" w:hAnsi="Calibri Light" w:cs="Calibri Light"/>
                <w:color w:val="000000" w:themeColor="text1"/>
              </w:rPr>
              <w:t xml:space="preserve">Redazione </w:t>
            </w:r>
            <w:r>
              <w:rPr>
                <w:rFonts w:ascii="Calibri Light" w:hAnsi="Calibri Light" w:cs="Calibri Light"/>
                <w:color w:val="000000" w:themeColor="text1"/>
              </w:rPr>
              <w:t xml:space="preserve">in fase di progettazione </w:t>
            </w:r>
            <w:r w:rsidRPr="002F7543">
              <w:rPr>
                <w:rFonts w:ascii="Calibri Light" w:hAnsi="Calibri Light" w:cs="Calibri Light"/>
                <w:color w:val="000000" w:themeColor="text1"/>
              </w:rPr>
              <w:t>del Piano di gestione rifiuti</w:t>
            </w:r>
            <w:r>
              <w:rPr>
                <w:rFonts w:ascii="Calibri Light" w:hAnsi="Calibri Light" w:cs="Calibri Light"/>
                <w:color w:val="000000" w:themeColor="text1"/>
              </w:rPr>
              <w:t xml:space="preserve"> e</w:t>
            </w:r>
            <w:r w:rsidRPr="002F7543">
              <w:rPr>
                <w:rFonts w:ascii="Calibri Light" w:hAnsi="Calibri Light" w:cs="Calibri Light"/>
                <w:color w:val="000000" w:themeColor="text1"/>
              </w:rPr>
              <w:t xml:space="preserve"> del piano per il disassemblaggio e la demolizione selettiva in linea</w:t>
            </w:r>
            <w:r>
              <w:rPr>
                <w:rFonts w:ascii="Calibri Light" w:hAnsi="Calibri Light" w:cs="Calibri Light"/>
                <w:color w:val="000000" w:themeColor="text1"/>
              </w:rPr>
              <w:t xml:space="preserve"> </w:t>
            </w:r>
            <w:r w:rsidRPr="002F7543">
              <w:rPr>
                <w:rFonts w:ascii="Calibri Light" w:hAnsi="Calibri Light" w:cs="Calibri Light"/>
                <w:color w:val="000000" w:themeColor="text1"/>
              </w:rPr>
              <w:t>con quanto previsto dai CAM vigenti.</w:t>
            </w:r>
          </w:p>
          <w:p w:rsidR="00CF7850" w:rsidRDefault="00CF7850" w:rsidP="00CF7850">
            <w:pPr>
              <w:pStyle w:val="Paragrafoelenco"/>
              <w:ind w:left="0"/>
              <w:jc w:val="both"/>
              <w:rPr>
                <w:rFonts w:ascii="Calibri Light" w:hAnsi="Calibri Light" w:cs="Calibri Light"/>
                <w:color w:val="000000" w:themeColor="text1"/>
              </w:rPr>
            </w:pPr>
            <w:r w:rsidRPr="006F66E3">
              <w:rPr>
                <w:rFonts w:ascii="Calibri Light" w:hAnsi="Calibri Light" w:cs="Calibri Light"/>
                <w:color w:val="000000" w:themeColor="text1"/>
              </w:rPr>
              <w:t>Adempimento agli obblighi pr</w:t>
            </w:r>
            <w:r w:rsidR="006A4F18">
              <w:rPr>
                <w:rFonts w:ascii="Calibri Light" w:hAnsi="Calibri Light" w:cs="Calibri Light"/>
                <w:color w:val="000000" w:themeColor="text1"/>
              </w:rPr>
              <w:t>e</w:t>
            </w:r>
            <w:r w:rsidRPr="006F66E3">
              <w:rPr>
                <w:rFonts w:ascii="Calibri Light" w:hAnsi="Calibri Light" w:cs="Calibri Light"/>
                <w:color w:val="000000" w:themeColor="text1"/>
              </w:rPr>
              <w:t xml:space="preserve">visti dal D. Lgs. 49/2014 e dal D. Lgs. 118/2020 da parte del produttore di </w:t>
            </w:r>
            <w:r w:rsidRPr="006F66E3">
              <w:rPr>
                <w:rFonts w:ascii="Calibri Light" w:hAnsi="Calibri Light" w:cs="Calibri Light"/>
                <w:color w:val="000000" w:themeColor="text1"/>
              </w:rPr>
              <w:lastRenderedPageBreak/>
              <w:t>Apparecchiature Elettriche ed Elettroniche (nel seguito, AEE) anche attraverso l’iscrizione dello stesso nell’apposito Registro dei produttori AEE</w:t>
            </w:r>
            <w:r>
              <w:rPr>
                <w:rFonts w:ascii="Calibri Light" w:hAnsi="Calibri Light" w:cs="Calibri Light"/>
                <w:color w:val="000000" w:themeColor="text1"/>
              </w:rPr>
              <w:t>;</w:t>
            </w:r>
          </w:p>
          <w:p w:rsidR="00CF7850" w:rsidRDefault="00CF7850" w:rsidP="00CF7850">
            <w:pPr>
              <w:pStyle w:val="Paragrafoelenco"/>
              <w:ind w:left="0"/>
              <w:jc w:val="both"/>
              <w:rPr>
                <w:rFonts w:ascii="Calibri Light" w:hAnsi="Calibri Light" w:cs="Calibri Light"/>
                <w:color w:val="000000" w:themeColor="text1"/>
              </w:rPr>
            </w:pPr>
            <w:r w:rsidRPr="00A26933">
              <w:rPr>
                <w:rFonts w:ascii="Calibri Light" w:hAnsi="Calibri Light" w:cs="Calibri Light"/>
                <w:color w:val="000000" w:themeColor="text1"/>
              </w:rPr>
              <w:t>Assicurarsi che i pannelli fotovoltaici</w:t>
            </w:r>
            <w:r>
              <w:rPr>
                <w:rFonts w:ascii="Calibri Light" w:hAnsi="Calibri Light" w:cs="Calibri Light"/>
                <w:color w:val="000000" w:themeColor="text1"/>
              </w:rPr>
              <w:t xml:space="preserve"> </w:t>
            </w:r>
            <w:r w:rsidRPr="00A26933">
              <w:rPr>
                <w:rFonts w:ascii="Calibri Light" w:hAnsi="Calibri Light" w:cs="Calibri Light"/>
                <w:color w:val="000000" w:themeColor="text1"/>
              </w:rPr>
              <w:t>dispongano della marcatura CE e, ove applicabile, anche della conformità alla</w:t>
            </w:r>
            <w:r>
              <w:rPr>
                <w:rFonts w:ascii="Calibri Light" w:hAnsi="Calibri Light" w:cs="Calibri Light"/>
                <w:color w:val="000000" w:themeColor="text1"/>
              </w:rPr>
              <w:t xml:space="preserve"> </w:t>
            </w:r>
            <w:r w:rsidRPr="00A26933">
              <w:rPr>
                <w:rFonts w:ascii="Calibri Light" w:hAnsi="Calibri Light" w:cs="Calibri Light"/>
                <w:color w:val="000000" w:themeColor="text1"/>
              </w:rPr>
              <w:t xml:space="preserve">Direttiva </w:t>
            </w:r>
            <w:proofErr w:type="spellStart"/>
            <w:r w:rsidRPr="00A26933">
              <w:rPr>
                <w:rFonts w:ascii="Calibri Light" w:hAnsi="Calibri Light" w:cs="Calibri Light"/>
                <w:color w:val="000000" w:themeColor="text1"/>
              </w:rPr>
              <w:t>RoHS</w:t>
            </w:r>
            <w:proofErr w:type="spellEnd"/>
            <w:r>
              <w:rPr>
                <w:rFonts w:ascii="Calibri Light" w:hAnsi="Calibri Light" w:cs="Calibri Light"/>
                <w:color w:val="000000" w:themeColor="text1"/>
              </w:rPr>
              <w:t xml:space="preserve"> </w:t>
            </w:r>
            <w:r w:rsidRPr="00A26933">
              <w:rPr>
                <w:rFonts w:ascii="Calibri Light" w:hAnsi="Calibri Light" w:cs="Calibri Light"/>
                <w:color w:val="000000" w:themeColor="text1"/>
              </w:rPr>
              <w:t>oppure rispondano al le caratteristiche richieste dal GSE (Certificazioni componenti</w:t>
            </w:r>
            <w:r>
              <w:rPr>
                <w:rFonts w:ascii="Calibri Light" w:hAnsi="Calibri Light" w:cs="Calibri Light"/>
                <w:color w:val="000000" w:themeColor="text1"/>
              </w:rPr>
              <w:t xml:space="preserve"> </w:t>
            </w:r>
            <w:r w:rsidRPr="00A26933">
              <w:rPr>
                <w:rFonts w:ascii="Calibri Light" w:hAnsi="Calibri Light" w:cs="Calibri Light"/>
                <w:color w:val="000000" w:themeColor="text1"/>
              </w:rPr>
              <w:t>(gse.</w:t>
            </w:r>
            <w:r>
              <w:rPr>
                <w:rFonts w:ascii="Calibri Light" w:hAnsi="Calibri Light" w:cs="Calibri Light"/>
                <w:color w:val="000000" w:themeColor="text1"/>
              </w:rPr>
              <w:t>it));</w:t>
            </w:r>
          </w:p>
          <w:p w:rsidR="00E30D1F" w:rsidRPr="00E30D1F" w:rsidRDefault="00E30D1F" w:rsidP="00E30D1F">
            <w:pPr>
              <w:pStyle w:val="Paragrafoelenco"/>
              <w:numPr>
                <w:ilvl w:val="0"/>
                <w:numId w:val="25"/>
              </w:numPr>
              <w:ind w:left="0" w:firstLine="0"/>
              <w:jc w:val="both"/>
              <w:rPr>
                <w:rFonts w:ascii="Calibri Light" w:hAnsi="Calibri Light" w:cs="Calibri Light"/>
                <w:color w:val="000000" w:themeColor="text1"/>
              </w:rPr>
            </w:pPr>
            <w:r>
              <w:rPr>
                <w:rFonts w:ascii="Calibri Light" w:hAnsi="Calibri Light" w:cs="Calibri Light"/>
                <w:b/>
                <w:bCs/>
                <w:color w:val="000000" w:themeColor="text1"/>
                <w:u w:val="single"/>
              </w:rPr>
              <w:t>Prevenzione e riduzione dell’inquinamento</w:t>
            </w:r>
          </w:p>
          <w:p w:rsidR="00E30D1F" w:rsidRDefault="00E30D1F" w:rsidP="00E30D1F">
            <w:pPr>
              <w:jc w:val="both"/>
              <w:rPr>
                <w:rFonts w:ascii="Calibri Light" w:hAnsi="Calibri Light" w:cs="Calibri Light"/>
                <w:b/>
                <w:bCs/>
                <w:color w:val="000000" w:themeColor="text1"/>
                <w:u w:val="single"/>
              </w:rPr>
            </w:pPr>
            <w:r w:rsidRPr="00E30D1F">
              <w:rPr>
                <w:rFonts w:ascii="Calibri Light" w:hAnsi="Calibri Light" w:cs="Calibri Light"/>
                <w:color w:val="000000" w:themeColor="text1"/>
              </w:rPr>
              <w:t xml:space="preserve">Redazione </w:t>
            </w:r>
            <w:r>
              <w:rPr>
                <w:rFonts w:ascii="Calibri Light" w:hAnsi="Calibri Light" w:cs="Calibri Light"/>
                <w:color w:val="000000" w:themeColor="text1"/>
              </w:rPr>
              <w:t xml:space="preserve">in fase di progettazione </w:t>
            </w:r>
            <w:r w:rsidRPr="00E30D1F">
              <w:rPr>
                <w:rFonts w:ascii="Calibri Light" w:hAnsi="Calibri Light" w:cs="Calibri Light"/>
                <w:color w:val="000000" w:themeColor="text1"/>
              </w:rPr>
              <w:t>del Piano Ambientale di Cantierizzazione (PAC), ove previsto</w:t>
            </w:r>
            <w:r>
              <w:rPr>
                <w:rFonts w:ascii="Calibri Light" w:hAnsi="Calibri Light" w:cs="Calibri Light"/>
                <w:color w:val="000000" w:themeColor="text1"/>
              </w:rPr>
              <w:t xml:space="preserve"> </w:t>
            </w:r>
            <w:r w:rsidRPr="00E30D1F">
              <w:rPr>
                <w:rFonts w:ascii="Calibri Light" w:hAnsi="Calibri Light" w:cs="Calibri Light"/>
                <w:color w:val="000000" w:themeColor="text1"/>
              </w:rPr>
              <w:t>dalle normative regionali o nazionali</w:t>
            </w:r>
            <w:r>
              <w:rPr>
                <w:rFonts w:ascii="Calibri Light" w:hAnsi="Calibri Light" w:cs="Calibri Light"/>
                <w:color w:val="000000" w:themeColor="text1"/>
              </w:rPr>
              <w:t xml:space="preserve"> e i</w:t>
            </w:r>
            <w:r w:rsidRPr="00E30D1F">
              <w:rPr>
                <w:rFonts w:ascii="Calibri Light" w:hAnsi="Calibri Light" w:cs="Calibri Light"/>
                <w:color w:val="000000" w:themeColor="text1"/>
              </w:rPr>
              <w:t>ndica</w:t>
            </w:r>
            <w:r>
              <w:rPr>
                <w:rFonts w:ascii="Calibri Light" w:hAnsi="Calibri Light" w:cs="Calibri Light"/>
                <w:color w:val="000000" w:themeColor="text1"/>
              </w:rPr>
              <w:t>zione</w:t>
            </w:r>
            <w:r w:rsidRPr="00E30D1F">
              <w:rPr>
                <w:rFonts w:ascii="Calibri Light" w:hAnsi="Calibri Light" w:cs="Calibri Light"/>
                <w:color w:val="000000" w:themeColor="text1"/>
              </w:rPr>
              <w:t xml:space="preserve"> </w:t>
            </w:r>
            <w:r>
              <w:rPr>
                <w:rFonts w:ascii="Calibri Light" w:hAnsi="Calibri Light" w:cs="Calibri Light"/>
                <w:color w:val="000000" w:themeColor="text1"/>
              </w:rPr>
              <w:t>del</w:t>
            </w:r>
            <w:r w:rsidRPr="00E30D1F">
              <w:rPr>
                <w:rFonts w:ascii="Calibri Light" w:hAnsi="Calibri Light" w:cs="Calibri Light"/>
                <w:color w:val="000000" w:themeColor="text1"/>
              </w:rPr>
              <w:t>le limitazioni delle caratteristiche di pericolo dei materiali che si</w:t>
            </w:r>
            <w:r>
              <w:rPr>
                <w:rFonts w:ascii="Calibri Light" w:hAnsi="Calibri Light" w:cs="Calibri Light"/>
                <w:color w:val="000000" w:themeColor="text1"/>
              </w:rPr>
              <w:t xml:space="preserve"> </w:t>
            </w:r>
            <w:r w:rsidRPr="00E30D1F">
              <w:rPr>
                <w:rFonts w:ascii="Calibri Light" w:hAnsi="Calibri Light" w:cs="Calibri Light"/>
                <w:color w:val="000000" w:themeColor="text1"/>
              </w:rPr>
              <w:t>prevede di utilizzare in cantiere (Art. 57, Regolamento CE 1907/2006,</w:t>
            </w:r>
            <w:r>
              <w:rPr>
                <w:rFonts w:ascii="Calibri Light" w:hAnsi="Calibri Light" w:cs="Calibri Light"/>
                <w:color w:val="000000" w:themeColor="text1"/>
              </w:rPr>
              <w:t xml:space="preserve"> </w:t>
            </w:r>
            <w:r w:rsidRPr="00E30D1F">
              <w:rPr>
                <w:rFonts w:ascii="Calibri Light" w:hAnsi="Calibri Light" w:cs="Calibri Light"/>
                <w:color w:val="000000" w:themeColor="text1"/>
              </w:rPr>
              <w:t>REACH) così come le prove di verifica definite all’interno dei CAM edilizi</w:t>
            </w:r>
            <w:r>
              <w:rPr>
                <w:rFonts w:ascii="Calibri Light" w:hAnsi="Calibri Light" w:cs="Calibri Light"/>
                <w:color w:val="000000" w:themeColor="text1"/>
              </w:rPr>
              <w:t xml:space="preserve"> </w:t>
            </w:r>
            <w:r w:rsidRPr="00E30D1F">
              <w:rPr>
                <w:rFonts w:ascii="Calibri Light" w:hAnsi="Calibri Light" w:cs="Calibri Light"/>
                <w:color w:val="000000" w:themeColor="text1"/>
              </w:rPr>
              <w:t>alla parte relativa alle sostanze pericolose</w:t>
            </w:r>
            <w:r w:rsidR="00EE56E1">
              <w:rPr>
                <w:rFonts w:ascii="Calibri Light" w:hAnsi="Calibri Light" w:cs="Calibri Light"/>
                <w:color w:val="000000" w:themeColor="text1"/>
              </w:rPr>
              <w:t xml:space="preserve">; </w:t>
            </w:r>
            <w:r w:rsidR="00EE56E1" w:rsidRPr="00EE56E1">
              <w:rPr>
                <w:rFonts w:ascii="Calibri Light" w:hAnsi="Calibri Light" w:cs="Calibri Light"/>
                <w:color w:val="000000" w:themeColor="text1"/>
              </w:rPr>
              <w:t>Censimento Manufatti Contenenti Amianto (MCA)</w:t>
            </w:r>
            <w:r w:rsidR="00EE56E1">
              <w:rPr>
                <w:rFonts w:ascii="Calibri Light" w:hAnsi="Calibri Light" w:cs="Calibri Light"/>
                <w:color w:val="000000" w:themeColor="text1"/>
              </w:rPr>
              <w:t>.</w:t>
            </w:r>
          </w:p>
          <w:p w:rsidR="00A26933" w:rsidRDefault="00A26933" w:rsidP="00E30D1F">
            <w:pPr>
              <w:pStyle w:val="Paragrafoelenco"/>
              <w:numPr>
                <w:ilvl w:val="0"/>
                <w:numId w:val="25"/>
              </w:numPr>
              <w:ind w:left="0" w:firstLine="0"/>
              <w:jc w:val="both"/>
              <w:rPr>
                <w:rFonts w:ascii="Calibri Light" w:hAnsi="Calibri Light" w:cs="Calibri Light"/>
                <w:b/>
                <w:bCs/>
                <w:color w:val="000000" w:themeColor="text1"/>
                <w:u w:val="single"/>
              </w:rPr>
            </w:pPr>
            <w:r w:rsidRPr="00A26933">
              <w:rPr>
                <w:rFonts w:ascii="Calibri Light" w:hAnsi="Calibri Light" w:cs="Calibri Light"/>
                <w:b/>
                <w:bCs/>
                <w:color w:val="000000" w:themeColor="text1"/>
                <w:u w:val="single"/>
              </w:rPr>
              <w:t>Protezione e ripristino della biodiversità e degli Ecosistemi</w:t>
            </w:r>
          </w:p>
          <w:p w:rsidR="00A26933" w:rsidRDefault="00E30D1F" w:rsidP="00E30D1F">
            <w:pPr>
              <w:jc w:val="both"/>
              <w:rPr>
                <w:rFonts w:ascii="Calibri Light" w:hAnsi="Calibri Light" w:cs="Calibri Light"/>
                <w:color w:val="000000" w:themeColor="text1"/>
              </w:rPr>
            </w:pPr>
            <w:r w:rsidRPr="00E30D1F">
              <w:rPr>
                <w:rFonts w:ascii="Calibri Light" w:hAnsi="Calibri Light" w:cs="Calibri Light"/>
                <w:color w:val="000000" w:themeColor="text1"/>
              </w:rPr>
              <w:t>Verifica dei consumi di legno con definizione delle previste condizioni di</w:t>
            </w:r>
            <w:r>
              <w:rPr>
                <w:rFonts w:ascii="Calibri Light" w:hAnsi="Calibri Light" w:cs="Calibri Light"/>
                <w:color w:val="000000" w:themeColor="text1"/>
              </w:rPr>
              <w:t xml:space="preserve"> </w:t>
            </w:r>
            <w:r w:rsidRPr="00E30D1F">
              <w:rPr>
                <w:rFonts w:ascii="Calibri Light" w:hAnsi="Calibri Light" w:cs="Calibri Light"/>
                <w:color w:val="000000" w:themeColor="text1"/>
              </w:rPr>
              <w:t xml:space="preserve">impiego </w:t>
            </w:r>
            <w:proofErr w:type="gramStart"/>
            <w:r w:rsidRPr="00E30D1F">
              <w:rPr>
                <w:rFonts w:ascii="Calibri Light" w:hAnsi="Calibri Light" w:cs="Calibri Light"/>
                <w:color w:val="000000" w:themeColor="text1"/>
              </w:rPr>
              <w:t>( Certificazioni</w:t>
            </w:r>
            <w:proofErr w:type="gramEnd"/>
            <w:r w:rsidRPr="00E30D1F">
              <w:rPr>
                <w:rFonts w:ascii="Calibri Light" w:hAnsi="Calibri Light" w:cs="Calibri Light"/>
                <w:color w:val="000000" w:themeColor="text1"/>
              </w:rPr>
              <w:t xml:space="preserve"> FSC/PEFC o altra certificazione equivalente di</w:t>
            </w:r>
            <w:r>
              <w:rPr>
                <w:rFonts w:ascii="Calibri Light" w:hAnsi="Calibri Light" w:cs="Calibri Light"/>
                <w:color w:val="000000" w:themeColor="text1"/>
              </w:rPr>
              <w:t xml:space="preserve"> </w:t>
            </w:r>
            <w:r w:rsidRPr="00E30D1F">
              <w:rPr>
                <w:rFonts w:ascii="Calibri Light" w:hAnsi="Calibri Light" w:cs="Calibri Light"/>
                <w:color w:val="000000" w:themeColor="text1"/>
              </w:rPr>
              <w:t>prodotto rilasciata sotto accreditamento per il legno vergine o da</w:t>
            </w:r>
            <w:r>
              <w:rPr>
                <w:rFonts w:ascii="Calibri Light" w:hAnsi="Calibri Light" w:cs="Calibri Light"/>
                <w:color w:val="000000" w:themeColor="text1"/>
              </w:rPr>
              <w:t xml:space="preserve"> </w:t>
            </w:r>
            <w:r w:rsidRPr="00E30D1F">
              <w:rPr>
                <w:rFonts w:ascii="Calibri Light" w:hAnsi="Calibri Light" w:cs="Calibri Light"/>
                <w:color w:val="000000" w:themeColor="text1"/>
              </w:rPr>
              <w:t>recupero/riutilizzo)</w:t>
            </w:r>
            <w:r w:rsidR="00CF7850">
              <w:rPr>
                <w:rFonts w:ascii="Calibri Light" w:hAnsi="Calibri Light" w:cs="Calibri Light"/>
                <w:color w:val="000000" w:themeColor="text1"/>
              </w:rPr>
              <w:t>.</w:t>
            </w:r>
          </w:p>
          <w:p w:rsidR="00CF7850" w:rsidRPr="00A26933" w:rsidRDefault="00CF7850" w:rsidP="00E30D1F">
            <w:pPr>
              <w:jc w:val="both"/>
              <w:rPr>
                <w:rFonts w:ascii="Calibri Light" w:hAnsi="Calibri Light" w:cs="Calibri Light"/>
                <w:color w:val="000000" w:themeColor="text1"/>
              </w:rPr>
            </w:pPr>
            <w:r w:rsidRPr="00A26933">
              <w:rPr>
                <w:rFonts w:ascii="Calibri Light" w:hAnsi="Calibri Light" w:cs="Calibri Light"/>
                <w:color w:val="000000" w:themeColor="text1"/>
              </w:rPr>
              <w:t>Per le strutture situate in aree sensibili sotto il profilo della biodiversità o in</w:t>
            </w:r>
            <w:r>
              <w:rPr>
                <w:rFonts w:ascii="Calibri Light" w:hAnsi="Calibri Light" w:cs="Calibri Light"/>
                <w:color w:val="000000" w:themeColor="text1"/>
              </w:rPr>
              <w:t xml:space="preserve"> </w:t>
            </w:r>
            <w:r w:rsidRPr="00A26933">
              <w:rPr>
                <w:rFonts w:ascii="Calibri Light" w:hAnsi="Calibri Light" w:cs="Calibri Light"/>
                <w:color w:val="000000" w:themeColor="text1"/>
              </w:rPr>
              <w:t>prossimità di esse, bisognerà prevedere</w:t>
            </w:r>
            <w:r>
              <w:rPr>
                <w:rFonts w:ascii="Calibri Light" w:hAnsi="Calibri Light" w:cs="Calibri Light"/>
                <w:color w:val="000000" w:themeColor="text1"/>
              </w:rPr>
              <w:t>: l</w:t>
            </w:r>
            <w:r w:rsidRPr="00A26933">
              <w:rPr>
                <w:rFonts w:ascii="Calibri Light" w:hAnsi="Calibri Light" w:cs="Calibri Light"/>
                <w:color w:val="000000" w:themeColor="text1"/>
              </w:rPr>
              <w:t xml:space="preserve">a verifica preliminare, mediante censimento </w:t>
            </w:r>
            <w:proofErr w:type="spellStart"/>
            <w:r w:rsidRPr="00A26933">
              <w:rPr>
                <w:rFonts w:ascii="Calibri Light" w:hAnsi="Calibri Light" w:cs="Calibri Light"/>
                <w:color w:val="000000" w:themeColor="text1"/>
              </w:rPr>
              <w:t>floro</w:t>
            </w:r>
            <w:proofErr w:type="spellEnd"/>
            <w:r w:rsidRPr="00A26933">
              <w:rPr>
                <w:rFonts w:ascii="Calibri Light" w:hAnsi="Calibri Light" w:cs="Calibri Light"/>
                <w:color w:val="000000" w:themeColor="text1"/>
              </w:rPr>
              <w:t xml:space="preserve"> faunistico,</w:t>
            </w:r>
            <w:r>
              <w:rPr>
                <w:rFonts w:ascii="Calibri Light" w:hAnsi="Calibri Light" w:cs="Calibri Light"/>
                <w:color w:val="000000" w:themeColor="text1"/>
              </w:rPr>
              <w:t xml:space="preserve"> </w:t>
            </w:r>
            <w:r w:rsidRPr="00A26933">
              <w:rPr>
                <w:rFonts w:ascii="Calibri Light" w:hAnsi="Calibri Light" w:cs="Calibri Light"/>
                <w:color w:val="000000" w:themeColor="text1"/>
              </w:rPr>
              <w:t>dell’assenza di habitat di specie (flora e fauna) in pericolo elencate nella</w:t>
            </w:r>
            <w:r>
              <w:rPr>
                <w:rFonts w:ascii="Calibri Light" w:hAnsi="Calibri Light" w:cs="Calibri Light"/>
                <w:color w:val="000000" w:themeColor="text1"/>
              </w:rPr>
              <w:t xml:space="preserve"> </w:t>
            </w:r>
            <w:r w:rsidRPr="00A26933">
              <w:rPr>
                <w:rFonts w:ascii="Calibri Light" w:hAnsi="Calibri Light" w:cs="Calibri Light"/>
                <w:color w:val="000000" w:themeColor="text1"/>
              </w:rPr>
              <w:t>lista rossa europea o nella lista rossa dell'IUCN</w:t>
            </w:r>
            <w:r>
              <w:rPr>
                <w:rFonts w:ascii="Calibri Light" w:hAnsi="Calibri Light" w:cs="Calibri Light"/>
                <w:color w:val="000000" w:themeColor="text1"/>
              </w:rPr>
              <w:t>; p</w:t>
            </w:r>
            <w:r w:rsidRPr="00A26933">
              <w:rPr>
                <w:rFonts w:ascii="Calibri Light" w:hAnsi="Calibri Light" w:cs="Calibri Light"/>
                <w:color w:val="000000" w:themeColor="text1"/>
              </w:rPr>
              <w:t>er gli interventi situati in siti della Rete Natura 2000, o in prossimità di</w:t>
            </w:r>
            <w:r>
              <w:rPr>
                <w:rFonts w:ascii="Calibri Light" w:hAnsi="Calibri Light" w:cs="Calibri Light"/>
                <w:color w:val="000000" w:themeColor="text1"/>
              </w:rPr>
              <w:t xml:space="preserve"> </w:t>
            </w:r>
            <w:r w:rsidRPr="00A26933">
              <w:rPr>
                <w:rFonts w:ascii="Calibri Light" w:hAnsi="Calibri Light" w:cs="Calibri Light"/>
                <w:color w:val="000000" w:themeColor="text1"/>
              </w:rPr>
              <w:t>essi, sarà necessario sottoporre l’intervento a Valutazione di Incidenza</w:t>
            </w:r>
            <w:r>
              <w:rPr>
                <w:rFonts w:ascii="Calibri Light" w:hAnsi="Calibri Light" w:cs="Calibri Light"/>
                <w:color w:val="000000" w:themeColor="text1"/>
              </w:rPr>
              <w:t xml:space="preserve"> </w:t>
            </w:r>
            <w:r w:rsidRPr="00A26933">
              <w:rPr>
                <w:rFonts w:ascii="Calibri Light" w:hAnsi="Calibri Light" w:cs="Calibri Light"/>
                <w:color w:val="000000" w:themeColor="text1"/>
              </w:rPr>
              <w:t>(DPR 357/97)</w:t>
            </w:r>
            <w:r>
              <w:rPr>
                <w:rFonts w:ascii="Calibri Light" w:hAnsi="Calibri Light" w:cs="Calibri Light"/>
                <w:color w:val="000000" w:themeColor="text1"/>
              </w:rPr>
              <w:t>; p</w:t>
            </w:r>
            <w:r w:rsidRPr="00A26933">
              <w:rPr>
                <w:rFonts w:ascii="Calibri Light" w:hAnsi="Calibri Light" w:cs="Calibri Light"/>
                <w:color w:val="000000" w:themeColor="text1"/>
              </w:rPr>
              <w:t>er aree naturali protette (quali ad esempio parchi nazionali, parchi interregionali, parchi regionali, aree marine protette), nulla osta degli interregionali, parchi regionali, aree marine protette), nulla osta degli enti competenti</w:t>
            </w:r>
            <w:r>
              <w:rPr>
                <w:rFonts w:ascii="Calibri Light" w:hAnsi="Calibri Light" w:cs="Calibri Light"/>
                <w:color w:val="000000" w:themeColor="text1"/>
              </w:rPr>
              <w:t>.</w:t>
            </w:r>
          </w:p>
        </w:tc>
      </w:tr>
      <w:bookmarkEnd w:id="1"/>
    </w:tbl>
    <w:p w:rsidR="002129E4" w:rsidRPr="008A6A44" w:rsidRDefault="002129E4" w:rsidP="002129E4">
      <w:pPr>
        <w:ind w:right="418"/>
        <w:jc w:val="both"/>
        <w:rPr>
          <w:rFonts w:ascii="Calibri Light" w:hAnsi="Calibri Light" w:cs="Calibri Light"/>
          <w:color w:val="000000" w:themeColor="text1"/>
        </w:rPr>
      </w:pPr>
    </w:p>
    <w:p w:rsidR="002129E4" w:rsidRDefault="002129E4" w:rsidP="006A4F18">
      <w:pPr>
        <w:pStyle w:val="Paragrafoelenco"/>
        <w:numPr>
          <w:ilvl w:val="0"/>
          <w:numId w:val="37"/>
        </w:numPr>
        <w:ind w:right="418"/>
        <w:jc w:val="both"/>
        <w:rPr>
          <w:rFonts w:ascii="Calibri Light" w:hAnsi="Calibri Light" w:cs="Calibri Light"/>
          <w:color w:val="000000" w:themeColor="text1"/>
        </w:rPr>
      </w:pPr>
      <w:r w:rsidRPr="002129E4">
        <w:rPr>
          <w:rFonts w:ascii="Calibri Light" w:hAnsi="Calibri Light" w:cs="Calibri Light"/>
          <w:color w:val="000000" w:themeColor="text1"/>
        </w:rPr>
        <w:t xml:space="preserve">Elementi di verifica ex </w:t>
      </w:r>
      <w:r>
        <w:rPr>
          <w:rFonts w:ascii="Calibri Light" w:hAnsi="Calibri Light" w:cs="Calibri Light"/>
          <w:color w:val="000000" w:themeColor="text1"/>
        </w:rPr>
        <w:t>post</w:t>
      </w:r>
      <w:r w:rsidRPr="00313BBD">
        <w:rPr>
          <w:rFonts w:ascii="Calibri Light" w:hAnsi="Calibri Light" w:cs="Calibri Light"/>
          <w:color w:val="000000" w:themeColor="text1"/>
        </w:rPr>
        <w:t xml:space="preserve">: </w:t>
      </w:r>
    </w:p>
    <w:tbl>
      <w:tblPr>
        <w:tblStyle w:val="Grigliatabella"/>
        <w:tblW w:w="0" w:type="auto"/>
        <w:tblInd w:w="720" w:type="dxa"/>
        <w:tblLook w:val="04A0" w:firstRow="1" w:lastRow="0" w:firstColumn="1" w:lastColumn="0" w:noHBand="0" w:noVBand="1"/>
      </w:tblPr>
      <w:tblGrid>
        <w:gridCol w:w="10070"/>
      </w:tblGrid>
      <w:tr w:rsidR="00604925" w:rsidTr="00604925">
        <w:trPr>
          <w:trHeight w:val="4698"/>
        </w:trPr>
        <w:tc>
          <w:tcPr>
            <w:tcW w:w="10790" w:type="dxa"/>
          </w:tcPr>
          <w:p w:rsidR="006A4F18" w:rsidRDefault="006A4F18" w:rsidP="006A4F18">
            <w:pPr>
              <w:pStyle w:val="Paragrafoelenco"/>
              <w:numPr>
                <w:ilvl w:val="0"/>
                <w:numId w:val="26"/>
              </w:numPr>
              <w:ind w:left="0" w:firstLine="0"/>
              <w:jc w:val="both"/>
              <w:rPr>
                <w:rFonts w:ascii="Calibri Light" w:hAnsi="Calibri Light" w:cs="Calibri Light"/>
                <w:b/>
                <w:bCs/>
                <w:color w:val="000000" w:themeColor="text1"/>
                <w:u w:val="single"/>
              </w:rPr>
            </w:pPr>
            <w:r w:rsidRPr="006A4F18">
              <w:rPr>
                <w:rFonts w:ascii="Calibri Light" w:hAnsi="Calibri Light" w:cs="Calibri Light"/>
                <w:b/>
                <w:bCs/>
                <w:color w:val="000000" w:themeColor="text1"/>
                <w:u w:val="single"/>
              </w:rPr>
              <w:t>Mitigazione del cambiamento climatico</w:t>
            </w:r>
          </w:p>
          <w:p w:rsidR="006A4F18" w:rsidRDefault="006A4F18" w:rsidP="006A4F18">
            <w:pPr>
              <w:jc w:val="both"/>
              <w:rPr>
                <w:rFonts w:ascii="Calibri Light" w:hAnsi="Calibri Light" w:cs="Calibri Light"/>
                <w:color w:val="000000" w:themeColor="text1"/>
              </w:rPr>
            </w:pPr>
            <w:r w:rsidRPr="006A4F18">
              <w:rPr>
                <w:rFonts w:ascii="Calibri Light" w:hAnsi="Calibri Light" w:cs="Calibri Light"/>
                <w:color w:val="000000" w:themeColor="text1"/>
              </w:rPr>
              <w:t>Attestazione di prestazione energetica (APE) rilasciata da soggetto abilitato o</w:t>
            </w:r>
            <w:r w:rsidRPr="006A4F18">
              <w:rPr>
                <w:rFonts w:ascii="Calibri Light" w:hAnsi="Calibri Light" w:cs="Calibri Light"/>
                <w:color w:val="000000" w:themeColor="text1"/>
              </w:rPr>
              <w:t xml:space="preserve"> </w:t>
            </w:r>
            <w:r w:rsidRPr="006A4F18">
              <w:rPr>
                <w:rFonts w:ascii="Calibri Light" w:hAnsi="Calibri Light" w:cs="Calibri Light"/>
                <w:color w:val="000000" w:themeColor="text1"/>
              </w:rPr>
              <w:t xml:space="preserve">sistemi di rendicontazione da </w:t>
            </w:r>
            <w:proofErr w:type="gramStart"/>
            <w:r w:rsidRPr="006A4F18">
              <w:rPr>
                <w:rFonts w:ascii="Calibri Light" w:hAnsi="Calibri Light" w:cs="Calibri Light"/>
                <w:color w:val="000000" w:themeColor="text1"/>
              </w:rPr>
              <w:t>remoto;</w:t>
            </w:r>
            <w:r w:rsidRPr="006A4F18">
              <w:rPr>
                <w:rFonts w:ascii="Calibri Light" w:hAnsi="Calibri Light" w:cs="Calibri Light"/>
                <w:color w:val="000000" w:themeColor="text1"/>
              </w:rPr>
              <w:t xml:space="preserve">  </w:t>
            </w:r>
            <w:r w:rsidRPr="006A4F18">
              <w:rPr>
                <w:rFonts w:ascii="Calibri Light" w:hAnsi="Calibri Light" w:cs="Calibri Light"/>
                <w:color w:val="000000" w:themeColor="text1"/>
              </w:rPr>
              <w:t>Nel</w:t>
            </w:r>
            <w:proofErr w:type="gramEnd"/>
            <w:r w:rsidRPr="006A4F18">
              <w:rPr>
                <w:rFonts w:ascii="Calibri Light" w:hAnsi="Calibri Light" w:cs="Calibri Light"/>
                <w:color w:val="000000" w:themeColor="text1"/>
              </w:rPr>
              <w:t xml:space="preserve"> caso di misure individuali, documentazione che attesti la realizzazione di</w:t>
            </w:r>
            <w:r w:rsidRPr="006A4F18">
              <w:rPr>
                <w:rFonts w:ascii="Calibri Light" w:hAnsi="Calibri Light" w:cs="Calibri Light"/>
                <w:color w:val="000000" w:themeColor="text1"/>
              </w:rPr>
              <w:t xml:space="preserve"> </w:t>
            </w:r>
            <w:r w:rsidRPr="006A4F18">
              <w:rPr>
                <w:rFonts w:ascii="Calibri Light" w:hAnsi="Calibri Light" w:cs="Calibri Light"/>
                <w:color w:val="000000" w:themeColor="text1"/>
              </w:rPr>
              <w:t>una delle misure definite.</w:t>
            </w:r>
          </w:p>
          <w:p w:rsidR="006A4F18" w:rsidRPr="006A4F18" w:rsidRDefault="006A4F18" w:rsidP="006A4F18">
            <w:pPr>
              <w:jc w:val="both"/>
              <w:rPr>
                <w:rFonts w:ascii="Calibri Light" w:hAnsi="Calibri Light" w:cs="Calibri Light"/>
                <w:color w:val="000000" w:themeColor="text1"/>
              </w:rPr>
            </w:pPr>
            <w:r w:rsidRPr="006A4F18">
              <w:rPr>
                <w:rFonts w:ascii="Calibri Light" w:hAnsi="Calibri Light" w:cs="Calibri Light"/>
                <w:color w:val="000000" w:themeColor="text1"/>
              </w:rPr>
              <w:t xml:space="preserve">Per impianti </w:t>
            </w:r>
            <w:r w:rsidR="00287A53">
              <w:rPr>
                <w:rFonts w:ascii="Calibri Light" w:hAnsi="Calibri Light" w:cs="Calibri Light"/>
                <w:color w:val="000000" w:themeColor="text1"/>
              </w:rPr>
              <w:t xml:space="preserve">fotovoltaici </w:t>
            </w:r>
            <w:r w:rsidRPr="006A4F18">
              <w:rPr>
                <w:rFonts w:ascii="Calibri Light" w:hAnsi="Calibri Light" w:cs="Calibri Light"/>
                <w:color w:val="000000" w:themeColor="text1"/>
              </w:rPr>
              <w:t>fino a 20 kW: Dichiarazione di conformità dell’intero impianto ex D.M. 37/2008 rilasciata dall’installatore mentre per impianti oltre 20 kW: dovrà essere acquisita la documentazione prevista dalla Lettera Circolare M.I. Prot. n. P515/4101 sott. 72/E.6 del 24 aprile 2008 e successive modifiche ed integrazioni relativa all’Aggiornamento della modulistica di prevenzione incendi da allegare alla domanda di sopralluogo ai fini del rilascio del CPI;</w:t>
            </w:r>
          </w:p>
          <w:p w:rsidR="00604925" w:rsidRDefault="00604925" w:rsidP="001C5EE8">
            <w:pPr>
              <w:pStyle w:val="Paragrafoelenco"/>
              <w:numPr>
                <w:ilvl w:val="0"/>
                <w:numId w:val="26"/>
              </w:numPr>
              <w:ind w:left="0" w:firstLine="0"/>
              <w:jc w:val="both"/>
              <w:rPr>
                <w:rFonts w:ascii="Calibri Light" w:hAnsi="Calibri Light" w:cs="Calibri Light"/>
                <w:b/>
                <w:bCs/>
                <w:color w:val="000000" w:themeColor="text1"/>
                <w:u w:val="single"/>
              </w:rPr>
            </w:pPr>
            <w:r w:rsidRPr="00604925">
              <w:rPr>
                <w:rFonts w:ascii="Calibri Light" w:hAnsi="Calibri Light" w:cs="Calibri Light"/>
                <w:b/>
                <w:bCs/>
                <w:color w:val="000000" w:themeColor="text1"/>
                <w:u w:val="single"/>
              </w:rPr>
              <w:t>Adattamento ai cambiamenti climatici</w:t>
            </w:r>
          </w:p>
          <w:p w:rsidR="0054776E" w:rsidRDefault="0054776E" w:rsidP="0054776E">
            <w:pPr>
              <w:jc w:val="both"/>
              <w:rPr>
                <w:rFonts w:ascii="Calibri Light" w:hAnsi="Calibri Light" w:cs="Calibri Light"/>
                <w:b/>
                <w:bCs/>
                <w:color w:val="000000" w:themeColor="text1"/>
                <w:u w:val="single"/>
              </w:rPr>
            </w:pPr>
            <w:r w:rsidRPr="0054776E">
              <w:rPr>
                <w:rFonts w:ascii="Calibri Light" w:hAnsi="Calibri Light" w:cs="Calibri Light"/>
                <w:color w:val="000000" w:themeColor="text1"/>
              </w:rPr>
              <w:t>Verifica adozione delle soluzioni di adattabilità definite a seguito della</w:t>
            </w:r>
            <w:r>
              <w:rPr>
                <w:rFonts w:ascii="Calibri Light" w:hAnsi="Calibri Light" w:cs="Calibri Light"/>
                <w:color w:val="000000" w:themeColor="text1"/>
              </w:rPr>
              <w:t xml:space="preserve"> </w:t>
            </w:r>
            <w:r w:rsidRPr="0054776E">
              <w:rPr>
                <w:rFonts w:ascii="Calibri Light" w:hAnsi="Calibri Light" w:cs="Calibri Light"/>
                <w:color w:val="000000" w:themeColor="text1"/>
              </w:rPr>
              <w:t>analisi dell’adattabilità realizzata.</w:t>
            </w:r>
            <w:r w:rsidRPr="0054776E">
              <w:rPr>
                <w:rFonts w:ascii="Calibri Light" w:hAnsi="Calibri Light" w:cs="Calibri Light"/>
                <w:b/>
                <w:bCs/>
                <w:color w:val="000000" w:themeColor="text1"/>
                <w:u w:val="single"/>
              </w:rPr>
              <w:t xml:space="preserve"> </w:t>
            </w:r>
          </w:p>
          <w:p w:rsidR="00CF7850" w:rsidRPr="00CF7850" w:rsidRDefault="00CF7850" w:rsidP="00CF7850">
            <w:pPr>
              <w:pStyle w:val="Paragrafoelenco"/>
              <w:ind w:left="0"/>
              <w:jc w:val="both"/>
              <w:rPr>
                <w:rFonts w:ascii="Calibri Light" w:hAnsi="Calibri Light" w:cs="Calibri Light"/>
                <w:color w:val="000000" w:themeColor="text1"/>
              </w:rPr>
            </w:pPr>
            <w:r w:rsidRPr="006F66E3">
              <w:rPr>
                <w:rFonts w:ascii="Calibri Light" w:hAnsi="Calibri Light" w:cs="Calibri Light"/>
                <w:color w:val="000000" w:themeColor="text1"/>
              </w:rPr>
              <w:t>Verifica attuazione delle soluzioni di adattamento climatico eventualmente individuate</w:t>
            </w:r>
            <w:r>
              <w:rPr>
                <w:rFonts w:ascii="Calibri Light" w:hAnsi="Calibri Light" w:cs="Calibri Light"/>
                <w:color w:val="000000" w:themeColor="text1"/>
              </w:rPr>
              <w:t>;</w:t>
            </w:r>
          </w:p>
          <w:p w:rsidR="0054776E" w:rsidRDefault="0054776E" w:rsidP="0054776E">
            <w:pPr>
              <w:pStyle w:val="Paragrafoelenco"/>
              <w:numPr>
                <w:ilvl w:val="0"/>
                <w:numId w:val="26"/>
              </w:numPr>
              <w:ind w:left="0" w:firstLine="0"/>
              <w:jc w:val="both"/>
              <w:rPr>
                <w:rFonts w:ascii="Calibri Light" w:hAnsi="Calibri Light" w:cs="Calibri Light"/>
                <w:b/>
                <w:bCs/>
                <w:color w:val="000000" w:themeColor="text1"/>
                <w:u w:val="single"/>
              </w:rPr>
            </w:pPr>
            <w:r w:rsidRPr="0054776E">
              <w:rPr>
                <w:rFonts w:ascii="Calibri Light" w:hAnsi="Calibri Light" w:cs="Calibri Light"/>
                <w:b/>
                <w:bCs/>
                <w:color w:val="000000" w:themeColor="text1"/>
                <w:u w:val="single"/>
              </w:rPr>
              <w:t xml:space="preserve">Uso sostenibile e protezione delle acque e delle risorse marine </w:t>
            </w:r>
          </w:p>
          <w:p w:rsidR="0054776E" w:rsidRDefault="0054776E" w:rsidP="0054776E">
            <w:pPr>
              <w:pStyle w:val="Paragrafoelenco"/>
              <w:ind w:left="0"/>
              <w:jc w:val="both"/>
              <w:rPr>
                <w:rFonts w:ascii="Calibri Light" w:hAnsi="Calibri Light" w:cs="Calibri Light"/>
                <w:color w:val="000000" w:themeColor="text1"/>
              </w:rPr>
            </w:pPr>
            <w:r w:rsidRPr="0054776E">
              <w:rPr>
                <w:rFonts w:ascii="Calibri Light" w:hAnsi="Calibri Light" w:cs="Calibri Light"/>
                <w:color w:val="000000" w:themeColor="text1"/>
              </w:rPr>
              <w:t>Presentazione delle certificazioni di prodotto relative alle forniture installate</w:t>
            </w:r>
            <w:r>
              <w:rPr>
                <w:rFonts w:ascii="Calibri Light" w:hAnsi="Calibri Light" w:cs="Calibri Light"/>
                <w:color w:val="000000" w:themeColor="text1"/>
              </w:rPr>
              <w:t>;</w:t>
            </w:r>
          </w:p>
          <w:p w:rsidR="00E30D1F" w:rsidRPr="00E30D1F" w:rsidRDefault="00E30D1F" w:rsidP="00E30D1F">
            <w:pPr>
              <w:pStyle w:val="Paragrafoelenco"/>
              <w:numPr>
                <w:ilvl w:val="0"/>
                <w:numId w:val="26"/>
              </w:numPr>
              <w:ind w:left="0" w:firstLine="0"/>
              <w:jc w:val="both"/>
              <w:rPr>
                <w:rFonts w:ascii="Calibri Light" w:hAnsi="Calibri Light" w:cs="Calibri Light"/>
                <w:b/>
                <w:bCs/>
                <w:color w:val="000000" w:themeColor="text1"/>
                <w:u w:val="single"/>
              </w:rPr>
            </w:pPr>
            <w:r w:rsidRPr="00E30D1F">
              <w:rPr>
                <w:rFonts w:ascii="Calibri Light" w:hAnsi="Calibri Light" w:cs="Calibri Light"/>
                <w:b/>
                <w:bCs/>
                <w:color w:val="000000" w:themeColor="text1"/>
                <w:u w:val="single"/>
              </w:rPr>
              <w:t>Economia circolare</w:t>
            </w:r>
          </w:p>
          <w:p w:rsidR="00E30D1F" w:rsidRDefault="00E30D1F" w:rsidP="00E30D1F">
            <w:pPr>
              <w:jc w:val="both"/>
              <w:rPr>
                <w:rFonts w:ascii="Calibri Light" w:hAnsi="Calibri Light" w:cs="Calibri Light"/>
                <w:color w:val="000000" w:themeColor="text1"/>
              </w:rPr>
            </w:pPr>
            <w:r w:rsidRPr="00E30D1F">
              <w:rPr>
                <w:rFonts w:ascii="Calibri Light" w:hAnsi="Calibri Light" w:cs="Calibri Light"/>
                <w:color w:val="000000" w:themeColor="text1"/>
              </w:rPr>
              <w:t>Relazione finale con l’indicazione dei rifiuti prodotti, da cui emerga la destinazione ad una operazione “R”.</w:t>
            </w:r>
          </w:p>
          <w:p w:rsidR="00D85CEE" w:rsidRDefault="00D85CEE" w:rsidP="00E30D1F">
            <w:pPr>
              <w:pStyle w:val="Paragrafoelenco"/>
              <w:numPr>
                <w:ilvl w:val="0"/>
                <w:numId w:val="26"/>
              </w:numPr>
              <w:ind w:left="0" w:firstLine="0"/>
              <w:jc w:val="both"/>
              <w:rPr>
                <w:rFonts w:ascii="Calibri Light" w:hAnsi="Calibri Light" w:cs="Calibri Light"/>
                <w:b/>
                <w:bCs/>
                <w:color w:val="000000" w:themeColor="text1"/>
                <w:u w:val="single"/>
              </w:rPr>
            </w:pPr>
            <w:r w:rsidRPr="00A26933">
              <w:rPr>
                <w:rFonts w:ascii="Calibri Light" w:hAnsi="Calibri Light" w:cs="Calibri Light"/>
                <w:b/>
                <w:bCs/>
                <w:color w:val="000000" w:themeColor="text1"/>
                <w:u w:val="single"/>
              </w:rPr>
              <w:t>Protezione e ripristino della biodiversità e degli Ecosistemi</w:t>
            </w:r>
          </w:p>
          <w:p w:rsidR="00D85CEE" w:rsidRDefault="00E30D1F" w:rsidP="00E30D1F">
            <w:pPr>
              <w:jc w:val="both"/>
              <w:rPr>
                <w:rFonts w:ascii="Calibri Light" w:hAnsi="Calibri Light" w:cs="Calibri Light"/>
                <w:color w:val="000000" w:themeColor="text1"/>
              </w:rPr>
            </w:pPr>
            <w:r w:rsidRPr="00E30D1F">
              <w:rPr>
                <w:rFonts w:ascii="Calibri Light" w:hAnsi="Calibri Light" w:cs="Calibri Light"/>
                <w:color w:val="000000" w:themeColor="text1"/>
              </w:rPr>
              <w:t>Presentazione certificazioni FSC/PEFC o altra certificazione equivalente di</w:t>
            </w:r>
            <w:r>
              <w:rPr>
                <w:rFonts w:ascii="Calibri Light" w:hAnsi="Calibri Light" w:cs="Calibri Light"/>
                <w:color w:val="000000" w:themeColor="text1"/>
              </w:rPr>
              <w:t xml:space="preserve"> </w:t>
            </w:r>
            <w:r w:rsidRPr="00E30D1F">
              <w:rPr>
                <w:rFonts w:ascii="Calibri Light" w:hAnsi="Calibri Light" w:cs="Calibri Light"/>
                <w:color w:val="000000" w:themeColor="text1"/>
              </w:rPr>
              <w:t>prodotto rilasciata sotto accreditamento per il legno vergine</w:t>
            </w:r>
            <w:r>
              <w:rPr>
                <w:rFonts w:ascii="Calibri Light" w:hAnsi="Calibri Light" w:cs="Calibri Light"/>
                <w:color w:val="000000" w:themeColor="text1"/>
              </w:rPr>
              <w:t xml:space="preserve"> e </w:t>
            </w:r>
            <w:r w:rsidRPr="00E30D1F">
              <w:rPr>
                <w:rFonts w:ascii="Calibri Light" w:hAnsi="Calibri Light" w:cs="Calibri Light"/>
                <w:color w:val="000000" w:themeColor="text1"/>
              </w:rPr>
              <w:t>Schede tecniche del materiale (legno) impiegato (da riutilizzo/riciclo);</w:t>
            </w:r>
          </w:p>
          <w:p w:rsidR="00CF7850" w:rsidRPr="00604925" w:rsidRDefault="00CF7850" w:rsidP="00E30D1F">
            <w:pPr>
              <w:jc w:val="both"/>
              <w:rPr>
                <w:rFonts w:ascii="Calibri Light" w:hAnsi="Calibri Light" w:cs="Calibri Light"/>
                <w:color w:val="000000" w:themeColor="text1"/>
              </w:rPr>
            </w:pPr>
            <w:r w:rsidRPr="000C00E4">
              <w:rPr>
                <w:rFonts w:ascii="Calibri Light" w:hAnsi="Calibri Light" w:cs="Calibri Light"/>
                <w:color w:val="000000" w:themeColor="text1"/>
              </w:rPr>
              <w:t>Se pertinente, verificare che le azioni mitigative previste dalla VIA siano state adottate</w:t>
            </w:r>
            <w:r>
              <w:rPr>
                <w:rFonts w:ascii="Calibri Light" w:hAnsi="Calibri Light" w:cs="Calibri Light"/>
                <w:color w:val="000000" w:themeColor="text1"/>
              </w:rPr>
              <w:t xml:space="preserve"> e s</w:t>
            </w:r>
            <w:r w:rsidRPr="000C00E4">
              <w:rPr>
                <w:rFonts w:ascii="Calibri Light" w:hAnsi="Calibri Light" w:cs="Calibri Light"/>
                <w:color w:val="000000" w:themeColor="text1"/>
              </w:rPr>
              <w:t xml:space="preserve">e pertinente, indicare adozione delle azioni mitigative previste dalla </w:t>
            </w:r>
            <w:proofErr w:type="spellStart"/>
            <w:r w:rsidRPr="000C00E4">
              <w:rPr>
                <w:rFonts w:ascii="Calibri Light" w:hAnsi="Calibri Light" w:cs="Calibri Light"/>
                <w:color w:val="000000" w:themeColor="text1"/>
              </w:rPr>
              <w:t>VIncA</w:t>
            </w:r>
            <w:proofErr w:type="spellEnd"/>
            <w:r w:rsidRPr="000C00E4">
              <w:rPr>
                <w:rFonts w:ascii="Calibri Light" w:hAnsi="Calibri Light" w:cs="Calibri Light"/>
                <w:color w:val="000000" w:themeColor="text1"/>
              </w:rPr>
              <w:t>.</w:t>
            </w:r>
          </w:p>
        </w:tc>
      </w:tr>
    </w:tbl>
    <w:p w:rsidR="002129E4" w:rsidRPr="00604925" w:rsidRDefault="002129E4" w:rsidP="00604925">
      <w:pPr>
        <w:ind w:right="418"/>
        <w:jc w:val="both"/>
        <w:rPr>
          <w:rFonts w:ascii="Calibri Light" w:hAnsi="Calibri Light" w:cs="Calibri Light"/>
          <w:color w:val="000000" w:themeColor="text1"/>
        </w:rPr>
      </w:pPr>
    </w:p>
    <w:p w:rsidR="002129E4" w:rsidRPr="009E4103" w:rsidRDefault="002129E4" w:rsidP="002129E4">
      <w:pPr>
        <w:pStyle w:val="Paragrafoelenco"/>
        <w:ind w:left="720" w:right="418"/>
        <w:jc w:val="both"/>
        <w:rPr>
          <w:rFonts w:ascii="Calibri Light" w:hAnsi="Calibri Light" w:cs="Calibri Light"/>
          <w:color w:val="000000" w:themeColor="text1"/>
        </w:rPr>
      </w:pPr>
      <w:r w:rsidRPr="009E4103">
        <w:rPr>
          <w:rFonts w:ascii="Calibri Light" w:hAnsi="Calibri Light" w:cs="Calibri Light"/>
          <w:color w:val="000000" w:themeColor="text1"/>
        </w:rPr>
        <w:t xml:space="preserve"> </w:t>
      </w:r>
    </w:p>
    <w:p w:rsidR="008A6A44" w:rsidRDefault="008A6A44" w:rsidP="008A6A44">
      <w:pPr>
        <w:ind w:left="420" w:right="418"/>
        <w:jc w:val="both"/>
        <w:rPr>
          <w:rFonts w:ascii="Calibri Light" w:hAnsi="Calibri Light" w:cs="Calibri Light"/>
          <w:color w:val="000000" w:themeColor="text1"/>
        </w:rPr>
      </w:pPr>
      <w:r>
        <w:rPr>
          <w:rFonts w:ascii="Calibri Light" w:hAnsi="Calibri Light" w:cs="Calibri Light"/>
          <w:color w:val="000000" w:themeColor="text1"/>
        </w:rPr>
        <w:t>Pertanto, a</w:t>
      </w:r>
      <w:r w:rsidRPr="00A379AC">
        <w:rPr>
          <w:rFonts w:ascii="Calibri Light" w:hAnsi="Calibri Light" w:cs="Calibri Light"/>
          <w:color w:val="000000" w:themeColor="text1"/>
        </w:rPr>
        <w:t xml:space="preserve">lla luce di tale valutazione, </w:t>
      </w:r>
      <w:r w:rsidRPr="00450FA0">
        <w:rPr>
          <w:rFonts w:ascii="Calibri Light" w:hAnsi="Calibri Light" w:cs="Calibri Light"/>
          <w:color w:val="000000" w:themeColor="text1"/>
        </w:rPr>
        <w:t>è dichiarato</w:t>
      </w:r>
      <w:r>
        <w:rPr>
          <w:rFonts w:ascii="Calibri Light" w:hAnsi="Calibri Light" w:cs="Calibri Light"/>
          <w:color w:val="000000" w:themeColor="text1"/>
        </w:rPr>
        <w:t xml:space="preserve"> </w:t>
      </w:r>
      <w:r w:rsidRPr="008A6A44">
        <w:rPr>
          <w:rFonts w:ascii="Calibri Light" w:hAnsi="Calibri Light" w:cs="Calibri Light"/>
          <w:color w:val="000000" w:themeColor="text1"/>
        </w:rPr>
        <w:t>che le attività previste nell’ambito dell’operazione da ammettere a finanziamento saranno realizzate nel rispetto dei vincoli DNSH individuati nelle schede tecniche selezionate</w:t>
      </w:r>
      <w:r>
        <w:rPr>
          <w:rStyle w:val="Rimandonotaapidipagina"/>
          <w:rFonts w:ascii="Calibri Light" w:hAnsi="Calibri Light" w:cs="Calibri Light"/>
          <w:color w:val="000000" w:themeColor="text1"/>
        </w:rPr>
        <w:footnoteReference w:id="3"/>
      </w:r>
      <w:r>
        <w:rPr>
          <w:rFonts w:ascii="Calibri Light" w:hAnsi="Calibri Light" w:cs="Calibri Light"/>
          <w:color w:val="000000" w:themeColor="text1"/>
        </w:rPr>
        <w:t xml:space="preserve"> e nel rispetto delle prescrizioni e raccomandazioni sopra riportate. </w:t>
      </w:r>
    </w:p>
    <w:p w:rsidR="00EB1EA5" w:rsidRPr="009E4103" w:rsidRDefault="00EB1EA5" w:rsidP="000A004C">
      <w:pPr>
        <w:ind w:left="420" w:right="418"/>
        <w:jc w:val="both"/>
        <w:rPr>
          <w:rFonts w:ascii="Calibri Light" w:hAnsi="Calibri Light" w:cs="Calibri Light"/>
        </w:rPr>
      </w:pPr>
      <w:r w:rsidRPr="009E4103">
        <w:rPr>
          <w:rFonts w:ascii="Calibri Light" w:hAnsi="Calibri Light" w:cs="Calibri Light"/>
        </w:rPr>
        <w:lastRenderedPageBreak/>
        <w:t xml:space="preserve"> </w:t>
      </w:r>
    </w:p>
    <w:p w:rsidR="00AF2DD0" w:rsidRPr="00A379AC" w:rsidRDefault="000F3C52" w:rsidP="00AF2DD0">
      <w:pPr>
        <w:pStyle w:val="Paragrafoelenco"/>
        <w:tabs>
          <w:tab w:val="left" w:pos="840"/>
        </w:tabs>
        <w:spacing w:before="178"/>
        <w:ind w:left="643" w:right="113"/>
        <w:jc w:val="both"/>
        <w:rPr>
          <w:rFonts w:ascii="Calibri Light" w:hAnsi="Calibri Light" w:cs="Calibri Light"/>
          <w:i/>
          <w:color w:val="000000" w:themeColor="text1"/>
        </w:rPr>
      </w:pPr>
      <w:r w:rsidRPr="009E4103">
        <w:rPr>
          <w:rFonts w:ascii="Calibri Light" w:hAnsi="Calibri Light" w:cs="Calibri Light"/>
        </w:rPr>
        <w:t>Data ................................................</w:t>
      </w:r>
      <w:r w:rsidR="004278BE" w:rsidRPr="009E4103">
        <w:rPr>
          <w:rFonts w:ascii="Calibri Light" w:hAnsi="Calibri Light" w:cs="Calibri Light"/>
        </w:rPr>
        <w:t xml:space="preserve">                               </w:t>
      </w:r>
      <w:r w:rsidRPr="009E4103">
        <w:rPr>
          <w:rFonts w:ascii="Calibri Light" w:hAnsi="Calibri Light" w:cs="Calibri Light"/>
        </w:rPr>
        <w:t xml:space="preserve"> </w:t>
      </w:r>
      <w:r w:rsidR="000F4A83" w:rsidRPr="009E4103">
        <w:rPr>
          <w:rFonts w:ascii="Calibri Light" w:hAnsi="Calibri Light" w:cs="Calibri Light"/>
        </w:rPr>
        <w:tab/>
      </w:r>
      <w:r w:rsidR="000F4A83" w:rsidRPr="009E4103">
        <w:rPr>
          <w:rFonts w:ascii="Calibri Light" w:hAnsi="Calibri Light" w:cs="Calibri Light"/>
        </w:rPr>
        <w:tab/>
      </w:r>
      <w:r w:rsidR="000F4A83" w:rsidRPr="009E4103">
        <w:rPr>
          <w:rFonts w:ascii="Calibri Light" w:hAnsi="Calibri Light" w:cs="Calibri Light"/>
        </w:rPr>
        <w:tab/>
      </w:r>
      <w:r w:rsidR="000F4A83" w:rsidRPr="009E4103">
        <w:rPr>
          <w:rFonts w:ascii="Calibri Light" w:hAnsi="Calibri Light" w:cs="Calibri Light"/>
        </w:rPr>
        <w:tab/>
      </w:r>
      <w:r w:rsidR="00AF2DD0" w:rsidRPr="00A379AC">
        <w:rPr>
          <w:rFonts w:ascii="Calibri Light" w:hAnsi="Calibri Light" w:cs="Calibri Light"/>
          <w:color w:val="000000" w:themeColor="text1"/>
        </w:rPr>
        <w:t>l’UCO [firmato digitalmente]</w:t>
      </w:r>
    </w:p>
    <w:p w:rsidR="000F3C52" w:rsidRPr="009E4103" w:rsidRDefault="000F3C52" w:rsidP="000A004C">
      <w:pPr>
        <w:pStyle w:val="Paragrafoelenco"/>
        <w:tabs>
          <w:tab w:val="left" w:pos="840"/>
        </w:tabs>
        <w:spacing w:before="178"/>
        <w:ind w:left="643" w:right="113"/>
        <w:jc w:val="both"/>
        <w:rPr>
          <w:rFonts w:ascii="Calibri Light" w:hAnsi="Calibri Light" w:cs="Calibri Light"/>
        </w:rPr>
      </w:pPr>
    </w:p>
    <w:p w:rsidR="00D32794" w:rsidRPr="00674B7D" w:rsidRDefault="00D32794" w:rsidP="008F3C2F">
      <w:pPr>
        <w:pStyle w:val="Corpotesto"/>
        <w:spacing w:before="1"/>
        <w:jc w:val="both"/>
        <w:rPr>
          <w:rFonts w:asciiTheme="minorHAnsi" w:hAnsiTheme="minorHAnsi" w:cstheme="minorHAnsi"/>
          <w:i w:val="0"/>
          <w:sz w:val="22"/>
          <w:szCs w:val="22"/>
        </w:rPr>
      </w:pPr>
    </w:p>
    <w:sectPr w:rsidR="00D32794" w:rsidRPr="00674B7D" w:rsidSect="00031522">
      <w:headerReference w:type="default" r:id="rId11"/>
      <w:footerReference w:type="default" r:id="rId12"/>
      <w:pgSz w:w="12240" w:h="15840"/>
      <w:pgMar w:top="720" w:right="720" w:bottom="720" w:left="720" w:header="1531" w:footer="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F60C07" w:rsidRDefault="00F60C07">
      <w:r>
        <w:separator/>
      </w:r>
    </w:p>
  </w:endnote>
  <w:endnote w:type="continuationSeparator" w:id="0">
    <w:p w:rsidR="00F60C07" w:rsidRDefault="00F60C07">
      <w:r>
        <w:continuationSeparator/>
      </w:r>
    </w:p>
  </w:endnote>
  <w:endnote w:type="continuationNotice" w:id="1">
    <w:p w:rsidR="00F60C07" w:rsidRDefault="00F60C0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MT">
    <w:altName w:val="Arial"/>
    <w:charset w:val="01"/>
    <w:family w:val="swiss"/>
    <w:pitch w:val="variable"/>
  </w:font>
  <w:font w:name="Calibri">
    <w:panose1 w:val="020F05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Garamond">
    <w:panose1 w:val="020204040303010108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600"/>
      <w:gridCol w:w="3600"/>
      <w:gridCol w:w="3600"/>
    </w:tblGrid>
    <w:tr w:rsidR="1FB3F2FA" w:rsidTr="1FB3F2FA">
      <w:trPr>
        <w:trHeight w:val="300"/>
      </w:trPr>
      <w:tc>
        <w:tcPr>
          <w:tcW w:w="3600" w:type="dxa"/>
        </w:tcPr>
        <w:p w:rsidR="1FB3F2FA" w:rsidRDefault="1FB3F2FA" w:rsidP="1FB3F2FA">
          <w:pPr>
            <w:pStyle w:val="Intestazione"/>
            <w:ind w:left="-115"/>
          </w:pPr>
        </w:p>
      </w:tc>
      <w:tc>
        <w:tcPr>
          <w:tcW w:w="3600" w:type="dxa"/>
        </w:tcPr>
        <w:p w:rsidR="1FB3F2FA" w:rsidRDefault="1FB3F2FA" w:rsidP="1FB3F2FA">
          <w:pPr>
            <w:pStyle w:val="Intestazione"/>
            <w:jc w:val="center"/>
          </w:pPr>
        </w:p>
      </w:tc>
      <w:tc>
        <w:tcPr>
          <w:tcW w:w="3600" w:type="dxa"/>
        </w:tcPr>
        <w:p w:rsidR="1FB3F2FA" w:rsidRDefault="1FB3F2FA" w:rsidP="1FB3F2FA">
          <w:pPr>
            <w:pStyle w:val="Intestazione"/>
            <w:ind w:right="-115"/>
            <w:jc w:val="right"/>
          </w:pPr>
        </w:p>
      </w:tc>
    </w:tr>
  </w:tbl>
  <w:p w:rsidR="00027EBB" w:rsidRDefault="00027EBB">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F60C07" w:rsidRDefault="00F60C07">
      <w:r>
        <w:separator/>
      </w:r>
    </w:p>
  </w:footnote>
  <w:footnote w:type="continuationSeparator" w:id="0">
    <w:p w:rsidR="00F60C07" w:rsidRDefault="00F60C07">
      <w:r>
        <w:continuationSeparator/>
      </w:r>
    </w:p>
  </w:footnote>
  <w:footnote w:type="continuationNotice" w:id="1">
    <w:p w:rsidR="00F60C07" w:rsidRDefault="00F60C07"/>
  </w:footnote>
  <w:footnote w:id="2">
    <w:p w:rsidR="0092692F" w:rsidRPr="0092692F" w:rsidRDefault="0092692F" w:rsidP="0092692F">
      <w:pPr>
        <w:pStyle w:val="Testonotaapidipagina"/>
        <w:ind w:right="310"/>
        <w:jc w:val="both"/>
        <w:rPr>
          <w:rFonts w:ascii="Calibri Light" w:hAnsi="Calibri Light" w:cs="Calibri Light"/>
          <w:i/>
          <w:iCs/>
          <w:sz w:val="16"/>
          <w:szCs w:val="16"/>
        </w:rPr>
      </w:pPr>
      <w:r>
        <w:rPr>
          <w:rStyle w:val="Rimandonotaapidipagina"/>
        </w:rPr>
        <w:footnoteRef/>
      </w:r>
      <w:r w:rsidRPr="0092692F">
        <w:rPr>
          <w:rStyle w:val="Rimandonotaapidipagina"/>
        </w:rPr>
        <w:t xml:space="preserve"> </w:t>
      </w:r>
      <w:r>
        <w:rPr>
          <w:rFonts w:ascii="Calibri Light" w:hAnsi="Calibri Light" w:cs="Calibri Light"/>
          <w:i/>
          <w:iCs/>
          <w:sz w:val="16"/>
          <w:szCs w:val="16"/>
        </w:rPr>
        <w:t>Nell’ipotesi di mancata riconducibilità ad un’azione specifica del PNRR si procederà</w:t>
      </w:r>
      <w:r w:rsidRPr="0092692F">
        <w:rPr>
          <w:rFonts w:ascii="Calibri Light" w:hAnsi="Calibri Light" w:cs="Calibri Light"/>
          <w:i/>
          <w:iCs/>
          <w:sz w:val="16"/>
          <w:szCs w:val="16"/>
        </w:rPr>
        <w:t>, in sinergia con gli orientamenti tecnici comunitari e nazionali, mediante schede di</w:t>
      </w:r>
      <w:r>
        <w:rPr>
          <w:rFonts w:ascii="Calibri Light" w:hAnsi="Calibri Light" w:cs="Calibri Light"/>
          <w:i/>
          <w:iCs/>
          <w:sz w:val="16"/>
          <w:szCs w:val="16"/>
        </w:rPr>
        <w:t xml:space="preserve"> </w:t>
      </w:r>
      <w:r w:rsidRPr="0092692F">
        <w:rPr>
          <w:rFonts w:ascii="Calibri Light" w:hAnsi="Calibri Light" w:cs="Calibri Light"/>
          <w:i/>
          <w:iCs/>
          <w:sz w:val="16"/>
          <w:szCs w:val="16"/>
        </w:rPr>
        <w:t xml:space="preserve">auto valutazione coerenti sulla base dei sei obiettivi ambientali di cui all’art. 17 del regolamento UE n. 2020/852, della coerenza con il quadro normativo programmatico vigente e del rispetto delle Best </w:t>
      </w:r>
      <w:proofErr w:type="spellStart"/>
      <w:r w:rsidRPr="0092692F">
        <w:rPr>
          <w:rFonts w:ascii="Calibri Light" w:hAnsi="Calibri Light" w:cs="Calibri Light"/>
          <w:i/>
          <w:iCs/>
          <w:sz w:val="16"/>
          <w:szCs w:val="16"/>
        </w:rPr>
        <w:t>Available</w:t>
      </w:r>
      <w:proofErr w:type="spellEnd"/>
      <w:r w:rsidRPr="0092692F">
        <w:rPr>
          <w:rFonts w:ascii="Calibri Light" w:hAnsi="Calibri Light" w:cs="Calibri Light"/>
          <w:i/>
          <w:iCs/>
          <w:sz w:val="16"/>
          <w:szCs w:val="16"/>
        </w:rPr>
        <w:t xml:space="preserve"> Techniques (BAT), ossia di quelle condizioni, da adottare nel corso di un ciclo di produzione, che sono idonee ad assicurare la più alta protezione ambientale a costi ragionevoli</w:t>
      </w:r>
      <w:r w:rsidR="00871D21">
        <w:rPr>
          <w:rFonts w:ascii="Calibri Light" w:hAnsi="Calibri Light" w:cs="Calibri Light"/>
          <w:i/>
          <w:iCs/>
          <w:sz w:val="16"/>
          <w:szCs w:val="16"/>
        </w:rPr>
        <w:t>.</w:t>
      </w:r>
    </w:p>
  </w:footnote>
  <w:footnote w:id="3">
    <w:p w:rsidR="008A6A44" w:rsidRPr="008A6A44" w:rsidRDefault="008A6A44">
      <w:pPr>
        <w:pStyle w:val="Testonotaapidipagina"/>
        <w:rPr>
          <w:rFonts w:ascii="Calibri Light" w:hAnsi="Calibri Light" w:cs="Calibri Light"/>
          <w:i/>
          <w:iCs/>
          <w:sz w:val="16"/>
          <w:szCs w:val="16"/>
        </w:rPr>
      </w:pPr>
      <w:r>
        <w:rPr>
          <w:rStyle w:val="Rimandonotaapidipagina"/>
        </w:rPr>
        <w:footnoteRef/>
      </w:r>
      <w:r>
        <w:t xml:space="preserve"> </w:t>
      </w:r>
      <w:proofErr w:type="spellStart"/>
      <w:r w:rsidRPr="008A6A44">
        <w:rPr>
          <w:rFonts w:ascii="Calibri Light" w:hAnsi="Calibri Light" w:cs="Calibri Light"/>
          <w:i/>
          <w:iCs/>
          <w:sz w:val="16"/>
          <w:szCs w:val="16"/>
        </w:rPr>
        <w:t>Cfr</w:t>
      </w:r>
      <w:proofErr w:type="spellEnd"/>
      <w:r w:rsidRPr="008A6A44">
        <w:rPr>
          <w:rFonts w:ascii="Calibri Light" w:hAnsi="Calibri Light" w:cs="Calibri Light"/>
          <w:i/>
          <w:iCs/>
          <w:sz w:val="16"/>
          <w:szCs w:val="16"/>
        </w:rPr>
        <w:t xml:space="preserve"> nota 1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D32794" w:rsidRDefault="009E4103">
    <w:pPr>
      <w:pStyle w:val="Corpotesto"/>
      <w:spacing w:line="14" w:lineRule="auto"/>
      <w:rPr>
        <w:i w:val="0"/>
      </w:rPr>
    </w:pPr>
    <w:r>
      <w:rPr>
        <w:i w:val="0"/>
        <w:noProof/>
        <w:lang w:eastAsia="it-IT"/>
      </w:rPr>
      <w:drawing>
        <wp:anchor distT="0" distB="0" distL="0" distR="0" simplePos="0" relativeHeight="251658240" behindDoc="1" locked="0" layoutInCell="1" allowOverlap="1" wp14:anchorId="3A196EE8" wp14:editId="7CC099BD">
          <wp:simplePos x="0" y="0"/>
          <wp:positionH relativeFrom="page">
            <wp:posOffset>457200</wp:posOffset>
          </wp:positionH>
          <wp:positionV relativeFrom="page">
            <wp:posOffset>457200</wp:posOffset>
          </wp:positionV>
          <wp:extent cx="6931962" cy="486137"/>
          <wp:effectExtent l="0" t="0" r="2540" b="9525"/>
          <wp:wrapNone/>
          <wp:docPr id="657348154"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jpe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31962" cy="486137"/>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BE1616"/>
    <w:multiLevelType w:val="hybridMultilevel"/>
    <w:tmpl w:val="580A13AA"/>
    <w:lvl w:ilvl="0" w:tplc="FFFFFFFF">
      <w:start w:val="1"/>
      <w:numFmt w:val="bullet"/>
      <w:lvlText w:val=""/>
      <w:lvlJc w:val="left"/>
      <w:pPr>
        <w:ind w:left="2061" w:hanging="360"/>
      </w:pPr>
      <w:rPr>
        <w:rFonts w:ascii="Symbol" w:hAnsi="Symbol" w:hint="default"/>
      </w:rPr>
    </w:lvl>
    <w:lvl w:ilvl="1" w:tplc="FFFFFFFF" w:tentative="1">
      <w:start w:val="1"/>
      <w:numFmt w:val="bullet"/>
      <w:lvlText w:val="o"/>
      <w:lvlJc w:val="left"/>
      <w:pPr>
        <w:ind w:left="2781" w:hanging="360"/>
      </w:pPr>
      <w:rPr>
        <w:rFonts w:ascii="Courier New" w:hAnsi="Courier New" w:cs="Courier New" w:hint="default"/>
      </w:rPr>
    </w:lvl>
    <w:lvl w:ilvl="2" w:tplc="FFFFFFFF" w:tentative="1">
      <w:start w:val="1"/>
      <w:numFmt w:val="bullet"/>
      <w:lvlText w:val=""/>
      <w:lvlJc w:val="left"/>
      <w:pPr>
        <w:ind w:left="3501" w:hanging="360"/>
      </w:pPr>
      <w:rPr>
        <w:rFonts w:ascii="Wingdings" w:hAnsi="Wingdings" w:hint="default"/>
      </w:rPr>
    </w:lvl>
    <w:lvl w:ilvl="3" w:tplc="FFFFFFFF" w:tentative="1">
      <w:start w:val="1"/>
      <w:numFmt w:val="bullet"/>
      <w:lvlText w:val=""/>
      <w:lvlJc w:val="left"/>
      <w:pPr>
        <w:ind w:left="4221" w:hanging="360"/>
      </w:pPr>
      <w:rPr>
        <w:rFonts w:ascii="Symbol" w:hAnsi="Symbol" w:hint="default"/>
      </w:rPr>
    </w:lvl>
    <w:lvl w:ilvl="4" w:tplc="FFFFFFFF" w:tentative="1">
      <w:start w:val="1"/>
      <w:numFmt w:val="bullet"/>
      <w:lvlText w:val="o"/>
      <w:lvlJc w:val="left"/>
      <w:pPr>
        <w:ind w:left="4941" w:hanging="360"/>
      </w:pPr>
      <w:rPr>
        <w:rFonts w:ascii="Courier New" w:hAnsi="Courier New" w:cs="Courier New" w:hint="default"/>
      </w:rPr>
    </w:lvl>
    <w:lvl w:ilvl="5" w:tplc="FFFFFFFF" w:tentative="1">
      <w:start w:val="1"/>
      <w:numFmt w:val="bullet"/>
      <w:lvlText w:val=""/>
      <w:lvlJc w:val="left"/>
      <w:pPr>
        <w:ind w:left="5661" w:hanging="360"/>
      </w:pPr>
      <w:rPr>
        <w:rFonts w:ascii="Wingdings" w:hAnsi="Wingdings" w:hint="default"/>
      </w:rPr>
    </w:lvl>
    <w:lvl w:ilvl="6" w:tplc="FFFFFFFF" w:tentative="1">
      <w:start w:val="1"/>
      <w:numFmt w:val="bullet"/>
      <w:lvlText w:val=""/>
      <w:lvlJc w:val="left"/>
      <w:pPr>
        <w:ind w:left="6381" w:hanging="360"/>
      </w:pPr>
      <w:rPr>
        <w:rFonts w:ascii="Symbol" w:hAnsi="Symbol" w:hint="default"/>
      </w:rPr>
    </w:lvl>
    <w:lvl w:ilvl="7" w:tplc="FFFFFFFF" w:tentative="1">
      <w:start w:val="1"/>
      <w:numFmt w:val="bullet"/>
      <w:lvlText w:val="o"/>
      <w:lvlJc w:val="left"/>
      <w:pPr>
        <w:ind w:left="7101" w:hanging="360"/>
      </w:pPr>
      <w:rPr>
        <w:rFonts w:ascii="Courier New" w:hAnsi="Courier New" w:cs="Courier New" w:hint="default"/>
      </w:rPr>
    </w:lvl>
    <w:lvl w:ilvl="8" w:tplc="FFFFFFFF" w:tentative="1">
      <w:start w:val="1"/>
      <w:numFmt w:val="bullet"/>
      <w:lvlText w:val=""/>
      <w:lvlJc w:val="left"/>
      <w:pPr>
        <w:ind w:left="7821" w:hanging="360"/>
      </w:pPr>
      <w:rPr>
        <w:rFonts w:ascii="Wingdings" w:hAnsi="Wingdings" w:hint="default"/>
      </w:rPr>
    </w:lvl>
  </w:abstractNum>
  <w:abstractNum w:abstractNumId="1" w15:restartNumberingAfterBreak="0">
    <w:nsid w:val="011D5E69"/>
    <w:multiLevelType w:val="hybridMultilevel"/>
    <w:tmpl w:val="6E8EB324"/>
    <w:lvl w:ilvl="0" w:tplc="FFFFFFFF">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6BF6A8D"/>
    <w:multiLevelType w:val="hybridMultilevel"/>
    <w:tmpl w:val="CE7AD190"/>
    <w:lvl w:ilvl="0" w:tplc="06CE52F6">
      <w:numFmt w:val="bullet"/>
      <w:lvlText w:val="●"/>
      <w:lvlJc w:val="left"/>
      <w:pPr>
        <w:ind w:left="840" w:hanging="360"/>
      </w:pPr>
      <w:rPr>
        <w:rFonts w:ascii="Arial MT" w:eastAsia="Arial MT" w:hAnsi="Arial MT" w:cs="Arial MT" w:hint="default"/>
        <w:w w:val="60"/>
        <w:sz w:val="22"/>
        <w:szCs w:val="22"/>
        <w:lang w:val="it-IT" w:eastAsia="en-US" w:bidi="ar-SA"/>
      </w:rPr>
    </w:lvl>
    <w:lvl w:ilvl="1" w:tplc="389AD58C">
      <w:numFmt w:val="bullet"/>
      <w:lvlText w:val="•"/>
      <w:lvlJc w:val="left"/>
      <w:pPr>
        <w:ind w:left="1716" w:hanging="360"/>
      </w:pPr>
      <w:rPr>
        <w:rFonts w:hint="default"/>
        <w:lang w:val="it-IT" w:eastAsia="en-US" w:bidi="ar-SA"/>
      </w:rPr>
    </w:lvl>
    <w:lvl w:ilvl="2" w:tplc="DC4A89E4">
      <w:numFmt w:val="bullet"/>
      <w:lvlText w:val="•"/>
      <w:lvlJc w:val="left"/>
      <w:pPr>
        <w:ind w:left="2592" w:hanging="360"/>
      </w:pPr>
      <w:rPr>
        <w:rFonts w:hint="default"/>
        <w:lang w:val="it-IT" w:eastAsia="en-US" w:bidi="ar-SA"/>
      </w:rPr>
    </w:lvl>
    <w:lvl w:ilvl="3" w:tplc="599C1570">
      <w:numFmt w:val="bullet"/>
      <w:lvlText w:val="•"/>
      <w:lvlJc w:val="left"/>
      <w:pPr>
        <w:ind w:left="3468" w:hanging="360"/>
      </w:pPr>
      <w:rPr>
        <w:rFonts w:hint="default"/>
        <w:lang w:val="it-IT" w:eastAsia="en-US" w:bidi="ar-SA"/>
      </w:rPr>
    </w:lvl>
    <w:lvl w:ilvl="4" w:tplc="B066C5EE">
      <w:numFmt w:val="bullet"/>
      <w:lvlText w:val="•"/>
      <w:lvlJc w:val="left"/>
      <w:pPr>
        <w:ind w:left="4344" w:hanging="360"/>
      </w:pPr>
      <w:rPr>
        <w:rFonts w:hint="default"/>
        <w:lang w:val="it-IT" w:eastAsia="en-US" w:bidi="ar-SA"/>
      </w:rPr>
    </w:lvl>
    <w:lvl w:ilvl="5" w:tplc="BA0A7F8A">
      <w:numFmt w:val="bullet"/>
      <w:lvlText w:val="•"/>
      <w:lvlJc w:val="left"/>
      <w:pPr>
        <w:ind w:left="5220" w:hanging="360"/>
      </w:pPr>
      <w:rPr>
        <w:rFonts w:hint="default"/>
        <w:lang w:val="it-IT" w:eastAsia="en-US" w:bidi="ar-SA"/>
      </w:rPr>
    </w:lvl>
    <w:lvl w:ilvl="6" w:tplc="44862ADC">
      <w:numFmt w:val="bullet"/>
      <w:lvlText w:val="•"/>
      <w:lvlJc w:val="left"/>
      <w:pPr>
        <w:ind w:left="6096" w:hanging="360"/>
      </w:pPr>
      <w:rPr>
        <w:rFonts w:hint="default"/>
        <w:lang w:val="it-IT" w:eastAsia="en-US" w:bidi="ar-SA"/>
      </w:rPr>
    </w:lvl>
    <w:lvl w:ilvl="7" w:tplc="91A01058">
      <w:numFmt w:val="bullet"/>
      <w:lvlText w:val="•"/>
      <w:lvlJc w:val="left"/>
      <w:pPr>
        <w:ind w:left="6972" w:hanging="360"/>
      </w:pPr>
      <w:rPr>
        <w:rFonts w:hint="default"/>
        <w:lang w:val="it-IT" w:eastAsia="en-US" w:bidi="ar-SA"/>
      </w:rPr>
    </w:lvl>
    <w:lvl w:ilvl="8" w:tplc="7F7C5978">
      <w:numFmt w:val="bullet"/>
      <w:lvlText w:val="•"/>
      <w:lvlJc w:val="left"/>
      <w:pPr>
        <w:ind w:left="7848" w:hanging="360"/>
      </w:pPr>
      <w:rPr>
        <w:rFonts w:hint="default"/>
        <w:lang w:val="it-IT" w:eastAsia="en-US" w:bidi="ar-SA"/>
      </w:rPr>
    </w:lvl>
  </w:abstractNum>
  <w:abstractNum w:abstractNumId="3" w15:restartNumberingAfterBreak="0">
    <w:nsid w:val="0DF807BA"/>
    <w:multiLevelType w:val="multilevel"/>
    <w:tmpl w:val="172AF772"/>
    <w:styleLink w:val="WWNum54"/>
    <w:lvl w:ilvl="0">
      <w:start w:val="1"/>
      <w:numFmt w:val="decimal"/>
      <w:lvlText w:val="%1."/>
      <w:lvlJc w:val="left"/>
      <w:pPr>
        <w:ind w:left="360" w:hanging="360"/>
      </w:p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4" w15:restartNumberingAfterBreak="0">
    <w:nsid w:val="100C52AD"/>
    <w:multiLevelType w:val="hybridMultilevel"/>
    <w:tmpl w:val="0A129372"/>
    <w:lvl w:ilvl="0" w:tplc="151ACBC2">
      <w:start w:val="1"/>
      <w:numFmt w:val="decimal"/>
      <w:lvlText w:val="%1."/>
      <w:lvlJc w:val="left"/>
      <w:pPr>
        <w:ind w:left="119" w:hanging="226"/>
      </w:pPr>
      <w:rPr>
        <w:rFonts w:ascii="Times New Roman" w:eastAsia="Times New Roman" w:hAnsi="Times New Roman" w:cs="Times New Roman" w:hint="default"/>
        <w:b/>
        <w:bCs/>
        <w:spacing w:val="0"/>
        <w:w w:val="99"/>
        <w:sz w:val="20"/>
        <w:szCs w:val="20"/>
        <w:lang w:val="it-IT" w:eastAsia="en-US" w:bidi="ar-SA"/>
      </w:rPr>
    </w:lvl>
    <w:lvl w:ilvl="1" w:tplc="7F4E622A">
      <w:numFmt w:val="bullet"/>
      <w:lvlText w:val="•"/>
      <w:lvlJc w:val="left"/>
      <w:pPr>
        <w:ind w:left="1068" w:hanging="226"/>
      </w:pPr>
      <w:rPr>
        <w:rFonts w:hint="default"/>
        <w:lang w:val="it-IT" w:eastAsia="en-US" w:bidi="ar-SA"/>
      </w:rPr>
    </w:lvl>
    <w:lvl w:ilvl="2" w:tplc="70CA7CF8">
      <w:numFmt w:val="bullet"/>
      <w:lvlText w:val="•"/>
      <w:lvlJc w:val="left"/>
      <w:pPr>
        <w:ind w:left="2016" w:hanging="226"/>
      </w:pPr>
      <w:rPr>
        <w:rFonts w:hint="default"/>
        <w:lang w:val="it-IT" w:eastAsia="en-US" w:bidi="ar-SA"/>
      </w:rPr>
    </w:lvl>
    <w:lvl w:ilvl="3" w:tplc="C41AD61C">
      <w:numFmt w:val="bullet"/>
      <w:lvlText w:val="•"/>
      <w:lvlJc w:val="left"/>
      <w:pPr>
        <w:ind w:left="2964" w:hanging="226"/>
      </w:pPr>
      <w:rPr>
        <w:rFonts w:hint="default"/>
        <w:lang w:val="it-IT" w:eastAsia="en-US" w:bidi="ar-SA"/>
      </w:rPr>
    </w:lvl>
    <w:lvl w:ilvl="4" w:tplc="9E0E1EAA">
      <w:numFmt w:val="bullet"/>
      <w:lvlText w:val="•"/>
      <w:lvlJc w:val="left"/>
      <w:pPr>
        <w:ind w:left="3912" w:hanging="226"/>
      </w:pPr>
      <w:rPr>
        <w:rFonts w:hint="default"/>
        <w:lang w:val="it-IT" w:eastAsia="en-US" w:bidi="ar-SA"/>
      </w:rPr>
    </w:lvl>
    <w:lvl w:ilvl="5" w:tplc="DB5252FA">
      <w:numFmt w:val="bullet"/>
      <w:lvlText w:val="•"/>
      <w:lvlJc w:val="left"/>
      <w:pPr>
        <w:ind w:left="4860" w:hanging="226"/>
      </w:pPr>
      <w:rPr>
        <w:rFonts w:hint="default"/>
        <w:lang w:val="it-IT" w:eastAsia="en-US" w:bidi="ar-SA"/>
      </w:rPr>
    </w:lvl>
    <w:lvl w:ilvl="6" w:tplc="94366A54">
      <w:numFmt w:val="bullet"/>
      <w:lvlText w:val="•"/>
      <w:lvlJc w:val="left"/>
      <w:pPr>
        <w:ind w:left="5808" w:hanging="226"/>
      </w:pPr>
      <w:rPr>
        <w:rFonts w:hint="default"/>
        <w:lang w:val="it-IT" w:eastAsia="en-US" w:bidi="ar-SA"/>
      </w:rPr>
    </w:lvl>
    <w:lvl w:ilvl="7" w:tplc="7DA6B468">
      <w:numFmt w:val="bullet"/>
      <w:lvlText w:val="•"/>
      <w:lvlJc w:val="left"/>
      <w:pPr>
        <w:ind w:left="6756" w:hanging="226"/>
      </w:pPr>
      <w:rPr>
        <w:rFonts w:hint="default"/>
        <w:lang w:val="it-IT" w:eastAsia="en-US" w:bidi="ar-SA"/>
      </w:rPr>
    </w:lvl>
    <w:lvl w:ilvl="8" w:tplc="9D7C2A12">
      <w:numFmt w:val="bullet"/>
      <w:lvlText w:val="•"/>
      <w:lvlJc w:val="left"/>
      <w:pPr>
        <w:ind w:left="7704" w:hanging="226"/>
      </w:pPr>
      <w:rPr>
        <w:rFonts w:hint="default"/>
        <w:lang w:val="it-IT" w:eastAsia="en-US" w:bidi="ar-SA"/>
      </w:rPr>
    </w:lvl>
  </w:abstractNum>
  <w:abstractNum w:abstractNumId="5" w15:restartNumberingAfterBreak="0">
    <w:nsid w:val="13636099"/>
    <w:multiLevelType w:val="hybridMultilevel"/>
    <w:tmpl w:val="738EA0D6"/>
    <w:lvl w:ilvl="0" w:tplc="C9405710">
      <w:numFmt w:val="bullet"/>
      <w:lvlText w:val="-"/>
      <w:lvlJc w:val="left"/>
      <w:pPr>
        <w:ind w:left="1080" w:hanging="360"/>
      </w:pPr>
      <w:rPr>
        <w:rFonts w:ascii="Times New Roman" w:eastAsiaTheme="minorEastAsia" w:hAnsi="Times New Roman"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6" w15:restartNumberingAfterBreak="0">
    <w:nsid w:val="1836111C"/>
    <w:multiLevelType w:val="hybridMultilevel"/>
    <w:tmpl w:val="14207A0C"/>
    <w:lvl w:ilvl="0" w:tplc="04100001">
      <w:start w:val="1"/>
      <w:numFmt w:val="bullet"/>
      <w:lvlText w:val=""/>
      <w:lvlJc w:val="left"/>
      <w:pPr>
        <w:ind w:left="1069" w:hanging="360"/>
      </w:pPr>
      <w:rPr>
        <w:rFonts w:ascii="Symbol" w:hAnsi="Symbol" w:hint="default"/>
      </w:rPr>
    </w:lvl>
    <w:lvl w:ilvl="1" w:tplc="0410000F">
      <w:start w:val="1"/>
      <w:numFmt w:val="decimal"/>
      <w:lvlText w:val="%2."/>
      <w:lvlJc w:val="left"/>
      <w:pPr>
        <w:ind w:left="1789" w:hanging="360"/>
      </w:pPr>
    </w:lvl>
    <w:lvl w:ilvl="2" w:tplc="88B610AA">
      <w:start w:val="2"/>
      <w:numFmt w:val="bullet"/>
      <w:lvlText w:val="-"/>
      <w:lvlJc w:val="left"/>
      <w:pPr>
        <w:ind w:left="2509" w:hanging="360"/>
      </w:pPr>
      <w:rPr>
        <w:rFonts w:ascii="Calibri" w:eastAsia="Calibri" w:hAnsi="Calibri" w:cs="Calibri" w:hint="default"/>
      </w:rPr>
    </w:lvl>
    <w:lvl w:ilvl="3" w:tplc="04100001" w:tentative="1">
      <w:start w:val="1"/>
      <w:numFmt w:val="bullet"/>
      <w:lvlText w:val=""/>
      <w:lvlJc w:val="left"/>
      <w:pPr>
        <w:ind w:left="3229" w:hanging="360"/>
      </w:pPr>
      <w:rPr>
        <w:rFonts w:ascii="Symbol" w:hAnsi="Symbol" w:hint="default"/>
      </w:rPr>
    </w:lvl>
    <w:lvl w:ilvl="4" w:tplc="04100003" w:tentative="1">
      <w:start w:val="1"/>
      <w:numFmt w:val="bullet"/>
      <w:lvlText w:val="o"/>
      <w:lvlJc w:val="left"/>
      <w:pPr>
        <w:ind w:left="3949" w:hanging="360"/>
      </w:pPr>
      <w:rPr>
        <w:rFonts w:ascii="Courier New" w:hAnsi="Courier New" w:cs="Courier New" w:hint="default"/>
      </w:rPr>
    </w:lvl>
    <w:lvl w:ilvl="5" w:tplc="04100005" w:tentative="1">
      <w:start w:val="1"/>
      <w:numFmt w:val="bullet"/>
      <w:lvlText w:val=""/>
      <w:lvlJc w:val="left"/>
      <w:pPr>
        <w:ind w:left="4669" w:hanging="360"/>
      </w:pPr>
      <w:rPr>
        <w:rFonts w:ascii="Wingdings" w:hAnsi="Wingdings" w:hint="default"/>
      </w:rPr>
    </w:lvl>
    <w:lvl w:ilvl="6" w:tplc="04100001" w:tentative="1">
      <w:start w:val="1"/>
      <w:numFmt w:val="bullet"/>
      <w:lvlText w:val=""/>
      <w:lvlJc w:val="left"/>
      <w:pPr>
        <w:ind w:left="5389" w:hanging="360"/>
      </w:pPr>
      <w:rPr>
        <w:rFonts w:ascii="Symbol" w:hAnsi="Symbol" w:hint="default"/>
      </w:rPr>
    </w:lvl>
    <w:lvl w:ilvl="7" w:tplc="04100003" w:tentative="1">
      <w:start w:val="1"/>
      <w:numFmt w:val="bullet"/>
      <w:lvlText w:val="o"/>
      <w:lvlJc w:val="left"/>
      <w:pPr>
        <w:ind w:left="6109" w:hanging="360"/>
      </w:pPr>
      <w:rPr>
        <w:rFonts w:ascii="Courier New" w:hAnsi="Courier New" w:cs="Courier New" w:hint="default"/>
      </w:rPr>
    </w:lvl>
    <w:lvl w:ilvl="8" w:tplc="04100005" w:tentative="1">
      <w:start w:val="1"/>
      <w:numFmt w:val="bullet"/>
      <w:lvlText w:val=""/>
      <w:lvlJc w:val="left"/>
      <w:pPr>
        <w:ind w:left="6829" w:hanging="360"/>
      </w:pPr>
      <w:rPr>
        <w:rFonts w:ascii="Wingdings" w:hAnsi="Wingdings" w:hint="default"/>
      </w:rPr>
    </w:lvl>
  </w:abstractNum>
  <w:abstractNum w:abstractNumId="7" w15:restartNumberingAfterBreak="0">
    <w:nsid w:val="19D40423"/>
    <w:multiLevelType w:val="hybridMultilevel"/>
    <w:tmpl w:val="B30AFF8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1E8A5019"/>
    <w:multiLevelType w:val="hybridMultilevel"/>
    <w:tmpl w:val="1A76A74C"/>
    <w:lvl w:ilvl="0" w:tplc="C07016AE">
      <w:start w:val="8"/>
      <w:numFmt w:val="decimal"/>
      <w:lvlText w:val="%1"/>
      <w:lvlJc w:val="left"/>
      <w:pPr>
        <w:ind w:left="237" w:hanging="118"/>
      </w:pPr>
      <w:rPr>
        <w:rFonts w:ascii="Arial MT" w:eastAsia="Arial MT" w:hAnsi="Arial MT" w:cs="Arial MT" w:hint="default"/>
        <w:w w:val="99"/>
        <w:position w:val="8"/>
        <w:sz w:val="14"/>
        <w:szCs w:val="14"/>
        <w:lang w:val="it-IT" w:eastAsia="en-US" w:bidi="ar-SA"/>
      </w:rPr>
    </w:lvl>
    <w:lvl w:ilvl="1" w:tplc="7AEE6C6E">
      <w:numFmt w:val="bullet"/>
      <w:lvlText w:val="•"/>
      <w:lvlJc w:val="left"/>
      <w:pPr>
        <w:ind w:left="1176" w:hanging="118"/>
      </w:pPr>
      <w:rPr>
        <w:rFonts w:hint="default"/>
        <w:lang w:val="it-IT" w:eastAsia="en-US" w:bidi="ar-SA"/>
      </w:rPr>
    </w:lvl>
    <w:lvl w:ilvl="2" w:tplc="3D76516E">
      <w:numFmt w:val="bullet"/>
      <w:lvlText w:val="•"/>
      <w:lvlJc w:val="left"/>
      <w:pPr>
        <w:ind w:left="2112" w:hanging="118"/>
      </w:pPr>
      <w:rPr>
        <w:rFonts w:hint="default"/>
        <w:lang w:val="it-IT" w:eastAsia="en-US" w:bidi="ar-SA"/>
      </w:rPr>
    </w:lvl>
    <w:lvl w:ilvl="3" w:tplc="6664A34A">
      <w:numFmt w:val="bullet"/>
      <w:lvlText w:val="•"/>
      <w:lvlJc w:val="left"/>
      <w:pPr>
        <w:ind w:left="3048" w:hanging="118"/>
      </w:pPr>
      <w:rPr>
        <w:rFonts w:hint="default"/>
        <w:lang w:val="it-IT" w:eastAsia="en-US" w:bidi="ar-SA"/>
      </w:rPr>
    </w:lvl>
    <w:lvl w:ilvl="4" w:tplc="CB1208FE">
      <w:numFmt w:val="bullet"/>
      <w:lvlText w:val="•"/>
      <w:lvlJc w:val="left"/>
      <w:pPr>
        <w:ind w:left="3984" w:hanging="118"/>
      </w:pPr>
      <w:rPr>
        <w:rFonts w:hint="default"/>
        <w:lang w:val="it-IT" w:eastAsia="en-US" w:bidi="ar-SA"/>
      </w:rPr>
    </w:lvl>
    <w:lvl w:ilvl="5" w:tplc="3EFC9B62">
      <w:numFmt w:val="bullet"/>
      <w:lvlText w:val="•"/>
      <w:lvlJc w:val="left"/>
      <w:pPr>
        <w:ind w:left="4920" w:hanging="118"/>
      </w:pPr>
      <w:rPr>
        <w:rFonts w:hint="default"/>
        <w:lang w:val="it-IT" w:eastAsia="en-US" w:bidi="ar-SA"/>
      </w:rPr>
    </w:lvl>
    <w:lvl w:ilvl="6" w:tplc="7994BB10">
      <w:numFmt w:val="bullet"/>
      <w:lvlText w:val="•"/>
      <w:lvlJc w:val="left"/>
      <w:pPr>
        <w:ind w:left="5856" w:hanging="118"/>
      </w:pPr>
      <w:rPr>
        <w:rFonts w:hint="default"/>
        <w:lang w:val="it-IT" w:eastAsia="en-US" w:bidi="ar-SA"/>
      </w:rPr>
    </w:lvl>
    <w:lvl w:ilvl="7" w:tplc="E3724F60">
      <w:numFmt w:val="bullet"/>
      <w:lvlText w:val="•"/>
      <w:lvlJc w:val="left"/>
      <w:pPr>
        <w:ind w:left="6792" w:hanging="118"/>
      </w:pPr>
      <w:rPr>
        <w:rFonts w:hint="default"/>
        <w:lang w:val="it-IT" w:eastAsia="en-US" w:bidi="ar-SA"/>
      </w:rPr>
    </w:lvl>
    <w:lvl w:ilvl="8" w:tplc="66125CB6">
      <w:numFmt w:val="bullet"/>
      <w:lvlText w:val="•"/>
      <w:lvlJc w:val="left"/>
      <w:pPr>
        <w:ind w:left="7728" w:hanging="118"/>
      </w:pPr>
      <w:rPr>
        <w:rFonts w:hint="default"/>
        <w:lang w:val="it-IT" w:eastAsia="en-US" w:bidi="ar-SA"/>
      </w:rPr>
    </w:lvl>
  </w:abstractNum>
  <w:abstractNum w:abstractNumId="9" w15:restartNumberingAfterBreak="0">
    <w:nsid w:val="1FC34156"/>
    <w:multiLevelType w:val="hybridMultilevel"/>
    <w:tmpl w:val="B30AFF8A"/>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0A64688"/>
    <w:multiLevelType w:val="hybridMultilevel"/>
    <w:tmpl w:val="40B49138"/>
    <w:lvl w:ilvl="0" w:tplc="B60C7112">
      <w:start w:val="1"/>
      <w:numFmt w:val="decimal"/>
      <w:lvlText w:val="%1."/>
      <w:lvlJc w:val="left"/>
      <w:pPr>
        <w:ind w:left="720" w:hanging="360"/>
      </w:pPr>
      <w:rPr>
        <w:rFonts w:hint="default"/>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230A7B70"/>
    <w:multiLevelType w:val="hybridMultilevel"/>
    <w:tmpl w:val="AF3621F6"/>
    <w:lvl w:ilvl="0" w:tplc="FFFFFFFF">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290B4865"/>
    <w:multiLevelType w:val="hybridMultilevel"/>
    <w:tmpl w:val="BF383D3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2B7859C2"/>
    <w:multiLevelType w:val="hybridMultilevel"/>
    <w:tmpl w:val="78EC7760"/>
    <w:lvl w:ilvl="0" w:tplc="04100005">
      <w:start w:val="1"/>
      <w:numFmt w:val="bullet"/>
      <w:lvlText w:val=""/>
      <w:lvlJc w:val="left"/>
      <w:pPr>
        <w:ind w:left="360" w:hanging="360"/>
      </w:pPr>
      <w:rPr>
        <w:rFonts w:ascii="Wingdings" w:hAnsi="Wingdings" w:hint="default"/>
      </w:rPr>
    </w:lvl>
    <w:lvl w:ilvl="1" w:tplc="FFFFFFFF">
      <w:numFmt w:val="bullet"/>
      <w:lvlText w:val=""/>
      <w:lvlJc w:val="left"/>
      <w:pPr>
        <w:ind w:left="1647" w:hanging="927"/>
      </w:pPr>
      <w:rPr>
        <w:rFonts w:ascii="Calibri" w:eastAsiaTheme="minorHAnsi" w:hAnsi="Calibri" w:cstheme="minorBidi"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4" w15:restartNumberingAfterBreak="0">
    <w:nsid w:val="33224D1E"/>
    <w:multiLevelType w:val="hybridMultilevel"/>
    <w:tmpl w:val="BF383D3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36FC235D"/>
    <w:multiLevelType w:val="hybridMultilevel"/>
    <w:tmpl w:val="05C82BD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37A43BB1"/>
    <w:multiLevelType w:val="hybridMultilevel"/>
    <w:tmpl w:val="BF383D3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3C485A5D"/>
    <w:multiLevelType w:val="hybridMultilevel"/>
    <w:tmpl w:val="BF383D3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3E3D6362"/>
    <w:multiLevelType w:val="hybridMultilevel"/>
    <w:tmpl w:val="EAA8B79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43FA2081"/>
    <w:multiLevelType w:val="hybridMultilevel"/>
    <w:tmpl w:val="35E890FC"/>
    <w:lvl w:ilvl="0" w:tplc="850EE6D2">
      <w:start w:val="1"/>
      <w:numFmt w:val="decimal"/>
      <w:lvlText w:val="%1."/>
      <w:lvlJc w:val="left"/>
      <w:pPr>
        <w:ind w:left="1041" w:hanging="202"/>
      </w:pPr>
      <w:rPr>
        <w:rFonts w:ascii="Times New Roman" w:eastAsia="Times New Roman" w:hAnsi="Times New Roman" w:cs="Times New Roman" w:hint="default"/>
        <w:i/>
        <w:iCs/>
        <w:spacing w:val="0"/>
        <w:w w:val="99"/>
        <w:sz w:val="20"/>
        <w:szCs w:val="20"/>
        <w:lang w:val="it-IT" w:eastAsia="en-US" w:bidi="ar-SA"/>
      </w:rPr>
    </w:lvl>
    <w:lvl w:ilvl="1" w:tplc="8D5C9406">
      <w:numFmt w:val="bullet"/>
      <w:lvlText w:val="•"/>
      <w:lvlJc w:val="left"/>
      <w:pPr>
        <w:ind w:left="1896" w:hanging="202"/>
      </w:pPr>
      <w:rPr>
        <w:rFonts w:hint="default"/>
        <w:lang w:val="it-IT" w:eastAsia="en-US" w:bidi="ar-SA"/>
      </w:rPr>
    </w:lvl>
    <w:lvl w:ilvl="2" w:tplc="0D7EF65A">
      <w:numFmt w:val="bullet"/>
      <w:lvlText w:val="•"/>
      <w:lvlJc w:val="left"/>
      <w:pPr>
        <w:ind w:left="2752" w:hanging="202"/>
      </w:pPr>
      <w:rPr>
        <w:rFonts w:hint="default"/>
        <w:lang w:val="it-IT" w:eastAsia="en-US" w:bidi="ar-SA"/>
      </w:rPr>
    </w:lvl>
    <w:lvl w:ilvl="3" w:tplc="9BA23698">
      <w:numFmt w:val="bullet"/>
      <w:lvlText w:val="•"/>
      <w:lvlJc w:val="left"/>
      <w:pPr>
        <w:ind w:left="3608" w:hanging="202"/>
      </w:pPr>
      <w:rPr>
        <w:rFonts w:hint="default"/>
        <w:lang w:val="it-IT" w:eastAsia="en-US" w:bidi="ar-SA"/>
      </w:rPr>
    </w:lvl>
    <w:lvl w:ilvl="4" w:tplc="CF3A959C">
      <w:numFmt w:val="bullet"/>
      <w:lvlText w:val="•"/>
      <w:lvlJc w:val="left"/>
      <w:pPr>
        <w:ind w:left="4464" w:hanging="202"/>
      </w:pPr>
      <w:rPr>
        <w:rFonts w:hint="default"/>
        <w:lang w:val="it-IT" w:eastAsia="en-US" w:bidi="ar-SA"/>
      </w:rPr>
    </w:lvl>
    <w:lvl w:ilvl="5" w:tplc="0082FE16">
      <w:numFmt w:val="bullet"/>
      <w:lvlText w:val="•"/>
      <w:lvlJc w:val="left"/>
      <w:pPr>
        <w:ind w:left="5320" w:hanging="202"/>
      </w:pPr>
      <w:rPr>
        <w:rFonts w:hint="default"/>
        <w:lang w:val="it-IT" w:eastAsia="en-US" w:bidi="ar-SA"/>
      </w:rPr>
    </w:lvl>
    <w:lvl w:ilvl="6" w:tplc="2794E03E">
      <w:numFmt w:val="bullet"/>
      <w:lvlText w:val="•"/>
      <w:lvlJc w:val="left"/>
      <w:pPr>
        <w:ind w:left="6176" w:hanging="202"/>
      </w:pPr>
      <w:rPr>
        <w:rFonts w:hint="default"/>
        <w:lang w:val="it-IT" w:eastAsia="en-US" w:bidi="ar-SA"/>
      </w:rPr>
    </w:lvl>
    <w:lvl w:ilvl="7" w:tplc="6E72779E">
      <w:numFmt w:val="bullet"/>
      <w:lvlText w:val="•"/>
      <w:lvlJc w:val="left"/>
      <w:pPr>
        <w:ind w:left="7032" w:hanging="202"/>
      </w:pPr>
      <w:rPr>
        <w:rFonts w:hint="default"/>
        <w:lang w:val="it-IT" w:eastAsia="en-US" w:bidi="ar-SA"/>
      </w:rPr>
    </w:lvl>
    <w:lvl w:ilvl="8" w:tplc="80860F12">
      <w:numFmt w:val="bullet"/>
      <w:lvlText w:val="•"/>
      <w:lvlJc w:val="left"/>
      <w:pPr>
        <w:ind w:left="7888" w:hanging="202"/>
      </w:pPr>
      <w:rPr>
        <w:rFonts w:hint="default"/>
        <w:lang w:val="it-IT" w:eastAsia="en-US" w:bidi="ar-SA"/>
      </w:rPr>
    </w:lvl>
  </w:abstractNum>
  <w:abstractNum w:abstractNumId="20" w15:restartNumberingAfterBreak="0">
    <w:nsid w:val="491E543B"/>
    <w:multiLevelType w:val="hybridMultilevel"/>
    <w:tmpl w:val="44E8C60C"/>
    <w:lvl w:ilvl="0" w:tplc="C9405710">
      <w:numFmt w:val="bullet"/>
      <w:lvlText w:val="-"/>
      <w:lvlJc w:val="left"/>
      <w:pPr>
        <w:ind w:left="1080" w:hanging="360"/>
      </w:pPr>
      <w:rPr>
        <w:rFonts w:ascii="Times New Roman" w:eastAsiaTheme="minorEastAsia" w:hAnsi="Times New Roman"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1" w15:restartNumberingAfterBreak="0">
    <w:nsid w:val="4E3A4BDF"/>
    <w:multiLevelType w:val="hybridMultilevel"/>
    <w:tmpl w:val="D05263F4"/>
    <w:lvl w:ilvl="0" w:tplc="F97CCAF0">
      <w:start w:val="1"/>
      <w:numFmt w:val="decimal"/>
      <w:lvlText w:val="%1"/>
      <w:lvlJc w:val="left"/>
      <w:pPr>
        <w:ind w:left="120" w:hanging="118"/>
      </w:pPr>
      <w:rPr>
        <w:rFonts w:ascii="Arial MT" w:eastAsia="Arial MT" w:hAnsi="Arial MT" w:cs="Arial MT" w:hint="default"/>
        <w:w w:val="99"/>
        <w:position w:val="8"/>
        <w:sz w:val="14"/>
        <w:szCs w:val="14"/>
        <w:lang w:val="it-IT" w:eastAsia="en-US" w:bidi="ar-SA"/>
      </w:rPr>
    </w:lvl>
    <w:lvl w:ilvl="1" w:tplc="10223DC0">
      <w:start w:val="1"/>
      <w:numFmt w:val="lowerLetter"/>
      <w:lvlText w:val="%2)"/>
      <w:lvlJc w:val="left"/>
      <w:pPr>
        <w:ind w:left="1058" w:hanging="219"/>
      </w:pPr>
      <w:rPr>
        <w:rFonts w:ascii="Times New Roman" w:eastAsia="Times New Roman" w:hAnsi="Times New Roman" w:cs="Times New Roman" w:hint="default"/>
        <w:i/>
        <w:iCs/>
        <w:spacing w:val="0"/>
        <w:w w:val="99"/>
        <w:sz w:val="20"/>
        <w:szCs w:val="20"/>
        <w:lang w:val="it-IT" w:eastAsia="en-US" w:bidi="ar-SA"/>
      </w:rPr>
    </w:lvl>
    <w:lvl w:ilvl="2" w:tplc="3B687F66">
      <w:numFmt w:val="bullet"/>
      <w:lvlText w:val="•"/>
      <w:lvlJc w:val="left"/>
      <w:pPr>
        <w:ind w:left="2008" w:hanging="219"/>
      </w:pPr>
      <w:rPr>
        <w:rFonts w:hint="default"/>
        <w:lang w:val="it-IT" w:eastAsia="en-US" w:bidi="ar-SA"/>
      </w:rPr>
    </w:lvl>
    <w:lvl w:ilvl="3" w:tplc="0B7E2190">
      <w:numFmt w:val="bullet"/>
      <w:lvlText w:val="•"/>
      <w:lvlJc w:val="left"/>
      <w:pPr>
        <w:ind w:left="2957" w:hanging="219"/>
      </w:pPr>
      <w:rPr>
        <w:rFonts w:hint="default"/>
        <w:lang w:val="it-IT" w:eastAsia="en-US" w:bidi="ar-SA"/>
      </w:rPr>
    </w:lvl>
    <w:lvl w:ilvl="4" w:tplc="0310EB40">
      <w:numFmt w:val="bullet"/>
      <w:lvlText w:val="•"/>
      <w:lvlJc w:val="left"/>
      <w:pPr>
        <w:ind w:left="3906" w:hanging="219"/>
      </w:pPr>
      <w:rPr>
        <w:rFonts w:hint="default"/>
        <w:lang w:val="it-IT" w:eastAsia="en-US" w:bidi="ar-SA"/>
      </w:rPr>
    </w:lvl>
    <w:lvl w:ilvl="5" w:tplc="825ECB56">
      <w:numFmt w:val="bullet"/>
      <w:lvlText w:val="•"/>
      <w:lvlJc w:val="left"/>
      <w:pPr>
        <w:ind w:left="4855" w:hanging="219"/>
      </w:pPr>
      <w:rPr>
        <w:rFonts w:hint="default"/>
        <w:lang w:val="it-IT" w:eastAsia="en-US" w:bidi="ar-SA"/>
      </w:rPr>
    </w:lvl>
    <w:lvl w:ilvl="6" w:tplc="43686DE4">
      <w:numFmt w:val="bullet"/>
      <w:lvlText w:val="•"/>
      <w:lvlJc w:val="left"/>
      <w:pPr>
        <w:ind w:left="5804" w:hanging="219"/>
      </w:pPr>
      <w:rPr>
        <w:rFonts w:hint="default"/>
        <w:lang w:val="it-IT" w:eastAsia="en-US" w:bidi="ar-SA"/>
      </w:rPr>
    </w:lvl>
    <w:lvl w:ilvl="7" w:tplc="5AA4AE04">
      <w:numFmt w:val="bullet"/>
      <w:lvlText w:val="•"/>
      <w:lvlJc w:val="left"/>
      <w:pPr>
        <w:ind w:left="6753" w:hanging="219"/>
      </w:pPr>
      <w:rPr>
        <w:rFonts w:hint="default"/>
        <w:lang w:val="it-IT" w:eastAsia="en-US" w:bidi="ar-SA"/>
      </w:rPr>
    </w:lvl>
    <w:lvl w:ilvl="8" w:tplc="795ADB32">
      <w:numFmt w:val="bullet"/>
      <w:lvlText w:val="•"/>
      <w:lvlJc w:val="left"/>
      <w:pPr>
        <w:ind w:left="7702" w:hanging="219"/>
      </w:pPr>
      <w:rPr>
        <w:rFonts w:hint="default"/>
        <w:lang w:val="it-IT" w:eastAsia="en-US" w:bidi="ar-SA"/>
      </w:rPr>
    </w:lvl>
  </w:abstractNum>
  <w:abstractNum w:abstractNumId="22" w15:restartNumberingAfterBreak="0">
    <w:nsid w:val="50B31F45"/>
    <w:multiLevelType w:val="hybridMultilevel"/>
    <w:tmpl w:val="BF383D3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57907F49"/>
    <w:multiLevelType w:val="hybridMultilevel"/>
    <w:tmpl w:val="CC02DED2"/>
    <w:lvl w:ilvl="0" w:tplc="D6C00A9C">
      <w:numFmt w:val="bullet"/>
      <w:lvlText w:val="➢"/>
      <w:lvlJc w:val="left"/>
      <w:pPr>
        <w:ind w:left="839" w:hanging="360"/>
      </w:pPr>
      <w:rPr>
        <w:rFonts w:ascii="Segoe UI Symbol" w:eastAsia="Segoe UI Symbol" w:hAnsi="Segoe UI Symbol" w:cs="Segoe UI Symbol" w:hint="default"/>
        <w:w w:val="99"/>
        <w:sz w:val="20"/>
        <w:szCs w:val="20"/>
        <w:lang w:val="it-IT" w:eastAsia="en-US" w:bidi="ar-SA"/>
      </w:rPr>
    </w:lvl>
    <w:lvl w:ilvl="1" w:tplc="5C5CA124">
      <w:numFmt w:val="bullet"/>
      <w:lvlText w:val="○"/>
      <w:lvlJc w:val="left"/>
      <w:pPr>
        <w:ind w:left="1559" w:hanging="360"/>
      </w:pPr>
      <w:rPr>
        <w:rFonts w:ascii="Times New Roman" w:eastAsia="Times New Roman" w:hAnsi="Times New Roman" w:cs="Times New Roman" w:hint="default"/>
        <w:w w:val="99"/>
        <w:sz w:val="20"/>
        <w:szCs w:val="20"/>
        <w:lang w:val="it-IT" w:eastAsia="en-US" w:bidi="ar-SA"/>
      </w:rPr>
    </w:lvl>
    <w:lvl w:ilvl="2" w:tplc="8B18A5CE">
      <w:numFmt w:val="bullet"/>
      <w:lvlText w:val="■"/>
      <w:lvlJc w:val="left"/>
      <w:pPr>
        <w:ind w:left="2279" w:hanging="360"/>
      </w:pPr>
      <w:rPr>
        <w:rFonts w:ascii="Times New Roman" w:eastAsia="Times New Roman" w:hAnsi="Times New Roman" w:cs="Times New Roman" w:hint="default"/>
        <w:w w:val="99"/>
        <w:sz w:val="20"/>
        <w:szCs w:val="20"/>
        <w:lang w:val="it-IT" w:eastAsia="en-US" w:bidi="ar-SA"/>
      </w:rPr>
    </w:lvl>
    <w:lvl w:ilvl="3" w:tplc="3D0EA558">
      <w:numFmt w:val="bullet"/>
      <w:lvlText w:val="•"/>
      <w:lvlJc w:val="left"/>
      <w:pPr>
        <w:ind w:left="3195" w:hanging="360"/>
      </w:pPr>
      <w:rPr>
        <w:rFonts w:hint="default"/>
        <w:lang w:val="it-IT" w:eastAsia="en-US" w:bidi="ar-SA"/>
      </w:rPr>
    </w:lvl>
    <w:lvl w:ilvl="4" w:tplc="B3207534">
      <w:numFmt w:val="bullet"/>
      <w:lvlText w:val="•"/>
      <w:lvlJc w:val="left"/>
      <w:pPr>
        <w:ind w:left="4110" w:hanging="360"/>
      </w:pPr>
      <w:rPr>
        <w:rFonts w:hint="default"/>
        <w:lang w:val="it-IT" w:eastAsia="en-US" w:bidi="ar-SA"/>
      </w:rPr>
    </w:lvl>
    <w:lvl w:ilvl="5" w:tplc="D0388CE0">
      <w:numFmt w:val="bullet"/>
      <w:lvlText w:val="•"/>
      <w:lvlJc w:val="left"/>
      <w:pPr>
        <w:ind w:left="5025" w:hanging="360"/>
      </w:pPr>
      <w:rPr>
        <w:rFonts w:hint="default"/>
        <w:lang w:val="it-IT" w:eastAsia="en-US" w:bidi="ar-SA"/>
      </w:rPr>
    </w:lvl>
    <w:lvl w:ilvl="6" w:tplc="F0C2F9C8">
      <w:numFmt w:val="bullet"/>
      <w:lvlText w:val="•"/>
      <w:lvlJc w:val="left"/>
      <w:pPr>
        <w:ind w:left="5940" w:hanging="360"/>
      </w:pPr>
      <w:rPr>
        <w:rFonts w:hint="default"/>
        <w:lang w:val="it-IT" w:eastAsia="en-US" w:bidi="ar-SA"/>
      </w:rPr>
    </w:lvl>
    <w:lvl w:ilvl="7" w:tplc="3654C524">
      <w:numFmt w:val="bullet"/>
      <w:lvlText w:val="•"/>
      <w:lvlJc w:val="left"/>
      <w:pPr>
        <w:ind w:left="6855" w:hanging="360"/>
      </w:pPr>
      <w:rPr>
        <w:rFonts w:hint="default"/>
        <w:lang w:val="it-IT" w:eastAsia="en-US" w:bidi="ar-SA"/>
      </w:rPr>
    </w:lvl>
    <w:lvl w:ilvl="8" w:tplc="ACF27168">
      <w:numFmt w:val="bullet"/>
      <w:lvlText w:val="•"/>
      <w:lvlJc w:val="left"/>
      <w:pPr>
        <w:ind w:left="7770" w:hanging="360"/>
      </w:pPr>
      <w:rPr>
        <w:rFonts w:hint="default"/>
        <w:lang w:val="it-IT" w:eastAsia="en-US" w:bidi="ar-SA"/>
      </w:rPr>
    </w:lvl>
  </w:abstractNum>
  <w:abstractNum w:abstractNumId="24" w15:restartNumberingAfterBreak="0">
    <w:nsid w:val="60C94DBD"/>
    <w:multiLevelType w:val="hybridMultilevel"/>
    <w:tmpl w:val="1C2C1EA0"/>
    <w:lvl w:ilvl="0" w:tplc="2A069C9A">
      <w:start w:val="1"/>
      <w:numFmt w:val="decimal"/>
      <w:lvlText w:val="%1."/>
      <w:lvlJc w:val="left"/>
      <w:pPr>
        <w:ind w:left="252" w:hanging="252"/>
      </w:pPr>
      <w:rPr>
        <w:rFonts w:ascii="Times New Roman" w:eastAsia="Times New Roman" w:hAnsi="Times New Roman" w:cs="Times New Roman" w:hint="default"/>
        <w:b/>
        <w:bCs/>
        <w:spacing w:val="0"/>
        <w:w w:val="99"/>
        <w:sz w:val="20"/>
        <w:szCs w:val="20"/>
        <w:lang w:val="it-IT" w:eastAsia="en-US" w:bidi="ar-SA"/>
      </w:rPr>
    </w:lvl>
    <w:lvl w:ilvl="1" w:tplc="328EE9D0">
      <w:numFmt w:val="bullet"/>
      <w:lvlText w:val="•"/>
      <w:lvlJc w:val="left"/>
      <w:pPr>
        <w:ind w:left="1302" w:hanging="252"/>
      </w:pPr>
      <w:rPr>
        <w:rFonts w:hint="default"/>
        <w:lang w:val="it-IT" w:eastAsia="en-US" w:bidi="ar-SA"/>
      </w:rPr>
    </w:lvl>
    <w:lvl w:ilvl="2" w:tplc="69BE2F02">
      <w:numFmt w:val="bullet"/>
      <w:lvlText w:val="•"/>
      <w:lvlJc w:val="left"/>
      <w:pPr>
        <w:ind w:left="2224" w:hanging="252"/>
      </w:pPr>
      <w:rPr>
        <w:rFonts w:hint="default"/>
        <w:lang w:val="it-IT" w:eastAsia="en-US" w:bidi="ar-SA"/>
      </w:rPr>
    </w:lvl>
    <w:lvl w:ilvl="3" w:tplc="A8B47F32">
      <w:numFmt w:val="bullet"/>
      <w:lvlText w:val="•"/>
      <w:lvlJc w:val="left"/>
      <w:pPr>
        <w:ind w:left="3146" w:hanging="252"/>
      </w:pPr>
      <w:rPr>
        <w:rFonts w:hint="default"/>
        <w:lang w:val="it-IT" w:eastAsia="en-US" w:bidi="ar-SA"/>
      </w:rPr>
    </w:lvl>
    <w:lvl w:ilvl="4" w:tplc="1A04889C">
      <w:numFmt w:val="bullet"/>
      <w:lvlText w:val="•"/>
      <w:lvlJc w:val="left"/>
      <w:pPr>
        <w:ind w:left="4068" w:hanging="252"/>
      </w:pPr>
      <w:rPr>
        <w:rFonts w:hint="default"/>
        <w:lang w:val="it-IT" w:eastAsia="en-US" w:bidi="ar-SA"/>
      </w:rPr>
    </w:lvl>
    <w:lvl w:ilvl="5" w:tplc="3730BC02">
      <w:numFmt w:val="bullet"/>
      <w:lvlText w:val="•"/>
      <w:lvlJc w:val="left"/>
      <w:pPr>
        <w:ind w:left="4990" w:hanging="252"/>
      </w:pPr>
      <w:rPr>
        <w:rFonts w:hint="default"/>
        <w:lang w:val="it-IT" w:eastAsia="en-US" w:bidi="ar-SA"/>
      </w:rPr>
    </w:lvl>
    <w:lvl w:ilvl="6" w:tplc="46BCE8B8">
      <w:numFmt w:val="bullet"/>
      <w:lvlText w:val="•"/>
      <w:lvlJc w:val="left"/>
      <w:pPr>
        <w:ind w:left="5912" w:hanging="252"/>
      </w:pPr>
      <w:rPr>
        <w:rFonts w:hint="default"/>
        <w:lang w:val="it-IT" w:eastAsia="en-US" w:bidi="ar-SA"/>
      </w:rPr>
    </w:lvl>
    <w:lvl w:ilvl="7" w:tplc="8CCE41BA">
      <w:numFmt w:val="bullet"/>
      <w:lvlText w:val="•"/>
      <w:lvlJc w:val="left"/>
      <w:pPr>
        <w:ind w:left="6834" w:hanging="252"/>
      </w:pPr>
      <w:rPr>
        <w:rFonts w:hint="default"/>
        <w:lang w:val="it-IT" w:eastAsia="en-US" w:bidi="ar-SA"/>
      </w:rPr>
    </w:lvl>
    <w:lvl w:ilvl="8" w:tplc="EB7CB58C">
      <w:numFmt w:val="bullet"/>
      <w:lvlText w:val="•"/>
      <w:lvlJc w:val="left"/>
      <w:pPr>
        <w:ind w:left="7756" w:hanging="252"/>
      </w:pPr>
      <w:rPr>
        <w:rFonts w:hint="default"/>
        <w:lang w:val="it-IT" w:eastAsia="en-US" w:bidi="ar-SA"/>
      </w:rPr>
    </w:lvl>
  </w:abstractNum>
  <w:abstractNum w:abstractNumId="25" w15:restartNumberingAfterBreak="0">
    <w:nsid w:val="61BC36E1"/>
    <w:multiLevelType w:val="hybridMultilevel"/>
    <w:tmpl w:val="1828367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63575564"/>
    <w:multiLevelType w:val="hybridMultilevel"/>
    <w:tmpl w:val="580A13A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63BD20E4"/>
    <w:multiLevelType w:val="hybridMultilevel"/>
    <w:tmpl w:val="1E5E623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64C531E1"/>
    <w:multiLevelType w:val="hybridMultilevel"/>
    <w:tmpl w:val="9CB660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64E149D9"/>
    <w:multiLevelType w:val="hybridMultilevel"/>
    <w:tmpl w:val="BF383D3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701F19C8"/>
    <w:multiLevelType w:val="hybridMultilevel"/>
    <w:tmpl w:val="A7948296"/>
    <w:lvl w:ilvl="0" w:tplc="5E3A4268">
      <w:start w:val="1"/>
      <w:numFmt w:val="decimal"/>
      <w:lvlText w:val="%1."/>
      <w:lvlJc w:val="left"/>
      <w:pPr>
        <w:ind w:left="120" w:hanging="202"/>
      </w:pPr>
      <w:rPr>
        <w:rFonts w:ascii="Times New Roman" w:eastAsia="Times New Roman" w:hAnsi="Times New Roman" w:cs="Times New Roman" w:hint="default"/>
        <w:i/>
        <w:iCs/>
        <w:spacing w:val="0"/>
        <w:w w:val="99"/>
        <w:sz w:val="20"/>
        <w:szCs w:val="20"/>
        <w:lang w:val="it-IT" w:eastAsia="en-US" w:bidi="ar-SA"/>
      </w:rPr>
    </w:lvl>
    <w:lvl w:ilvl="1" w:tplc="229AC818">
      <w:start w:val="1"/>
      <w:numFmt w:val="lowerLetter"/>
      <w:lvlText w:val="%2)"/>
      <w:lvlJc w:val="left"/>
      <w:pPr>
        <w:ind w:left="840" w:hanging="224"/>
      </w:pPr>
      <w:rPr>
        <w:rFonts w:ascii="Times New Roman" w:eastAsia="Times New Roman" w:hAnsi="Times New Roman" w:cs="Times New Roman" w:hint="default"/>
        <w:i/>
        <w:iCs/>
        <w:spacing w:val="0"/>
        <w:w w:val="99"/>
        <w:sz w:val="20"/>
        <w:szCs w:val="20"/>
        <w:lang w:val="it-IT" w:eastAsia="en-US" w:bidi="ar-SA"/>
      </w:rPr>
    </w:lvl>
    <w:lvl w:ilvl="2" w:tplc="F86CF68A">
      <w:start w:val="1"/>
      <w:numFmt w:val="lowerRoman"/>
      <w:lvlText w:val="%3)"/>
      <w:lvlJc w:val="left"/>
      <w:pPr>
        <w:ind w:left="1560" w:hanging="183"/>
      </w:pPr>
      <w:rPr>
        <w:rFonts w:ascii="Times New Roman" w:eastAsia="Times New Roman" w:hAnsi="Times New Roman" w:cs="Times New Roman" w:hint="default"/>
        <w:i/>
        <w:iCs/>
        <w:spacing w:val="-1"/>
        <w:w w:val="99"/>
        <w:sz w:val="20"/>
        <w:szCs w:val="20"/>
        <w:lang w:val="it-IT" w:eastAsia="en-US" w:bidi="ar-SA"/>
      </w:rPr>
    </w:lvl>
    <w:lvl w:ilvl="3" w:tplc="969EAE14">
      <w:numFmt w:val="bullet"/>
      <w:lvlText w:val="•"/>
      <w:lvlJc w:val="left"/>
      <w:pPr>
        <w:ind w:left="1740" w:hanging="183"/>
      </w:pPr>
      <w:rPr>
        <w:rFonts w:hint="default"/>
        <w:lang w:val="it-IT" w:eastAsia="en-US" w:bidi="ar-SA"/>
      </w:rPr>
    </w:lvl>
    <w:lvl w:ilvl="4" w:tplc="B19056E8">
      <w:numFmt w:val="bullet"/>
      <w:lvlText w:val="•"/>
      <w:lvlJc w:val="left"/>
      <w:pPr>
        <w:ind w:left="2862" w:hanging="183"/>
      </w:pPr>
      <w:rPr>
        <w:rFonts w:hint="default"/>
        <w:lang w:val="it-IT" w:eastAsia="en-US" w:bidi="ar-SA"/>
      </w:rPr>
    </w:lvl>
    <w:lvl w:ilvl="5" w:tplc="7146070A">
      <w:numFmt w:val="bullet"/>
      <w:lvlText w:val="•"/>
      <w:lvlJc w:val="left"/>
      <w:pPr>
        <w:ind w:left="3985" w:hanging="183"/>
      </w:pPr>
      <w:rPr>
        <w:rFonts w:hint="default"/>
        <w:lang w:val="it-IT" w:eastAsia="en-US" w:bidi="ar-SA"/>
      </w:rPr>
    </w:lvl>
    <w:lvl w:ilvl="6" w:tplc="76BA3050">
      <w:numFmt w:val="bullet"/>
      <w:lvlText w:val="•"/>
      <w:lvlJc w:val="left"/>
      <w:pPr>
        <w:ind w:left="5108" w:hanging="183"/>
      </w:pPr>
      <w:rPr>
        <w:rFonts w:hint="default"/>
        <w:lang w:val="it-IT" w:eastAsia="en-US" w:bidi="ar-SA"/>
      </w:rPr>
    </w:lvl>
    <w:lvl w:ilvl="7" w:tplc="F168ECB6">
      <w:numFmt w:val="bullet"/>
      <w:lvlText w:val="•"/>
      <w:lvlJc w:val="left"/>
      <w:pPr>
        <w:ind w:left="6231" w:hanging="183"/>
      </w:pPr>
      <w:rPr>
        <w:rFonts w:hint="default"/>
        <w:lang w:val="it-IT" w:eastAsia="en-US" w:bidi="ar-SA"/>
      </w:rPr>
    </w:lvl>
    <w:lvl w:ilvl="8" w:tplc="9D6CBF20">
      <w:numFmt w:val="bullet"/>
      <w:lvlText w:val="•"/>
      <w:lvlJc w:val="left"/>
      <w:pPr>
        <w:ind w:left="7354" w:hanging="183"/>
      </w:pPr>
      <w:rPr>
        <w:rFonts w:hint="default"/>
        <w:lang w:val="it-IT" w:eastAsia="en-US" w:bidi="ar-SA"/>
      </w:rPr>
    </w:lvl>
  </w:abstractNum>
  <w:abstractNum w:abstractNumId="31" w15:restartNumberingAfterBreak="0">
    <w:nsid w:val="74827D75"/>
    <w:multiLevelType w:val="hybridMultilevel"/>
    <w:tmpl w:val="886C0CE6"/>
    <w:lvl w:ilvl="0" w:tplc="7D76A5A0">
      <w:numFmt w:val="bullet"/>
      <w:lvlText w:val="●"/>
      <w:lvlJc w:val="left"/>
      <w:pPr>
        <w:ind w:left="643" w:hanging="360"/>
      </w:pPr>
      <w:rPr>
        <w:rFonts w:ascii="Times New Roman" w:eastAsia="Times New Roman" w:hAnsi="Times New Roman" w:cs="Times New Roman" w:hint="default"/>
        <w:w w:val="99"/>
        <w:sz w:val="20"/>
        <w:szCs w:val="20"/>
        <w:lang w:val="it-IT" w:eastAsia="en-US" w:bidi="ar-SA"/>
      </w:rPr>
    </w:lvl>
    <w:lvl w:ilvl="1" w:tplc="610446E4">
      <w:numFmt w:val="bullet"/>
      <w:lvlText w:val="•"/>
      <w:lvlJc w:val="left"/>
      <w:pPr>
        <w:ind w:left="1716" w:hanging="360"/>
      </w:pPr>
      <w:rPr>
        <w:rFonts w:hint="default"/>
        <w:lang w:val="it-IT" w:eastAsia="en-US" w:bidi="ar-SA"/>
      </w:rPr>
    </w:lvl>
    <w:lvl w:ilvl="2" w:tplc="EF6E14E0">
      <w:numFmt w:val="bullet"/>
      <w:lvlText w:val="•"/>
      <w:lvlJc w:val="left"/>
      <w:pPr>
        <w:ind w:left="2592" w:hanging="360"/>
      </w:pPr>
      <w:rPr>
        <w:rFonts w:hint="default"/>
        <w:lang w:val="it-IT" w:eastAsia="en-US" w:bidi="ar-SA"/>
      </w:rPr>
    </w:lvl>
    <w:lvl w:ilvl="3" w:tplc="4D9E164E">
      <w:numFmt w:val="bullet"/>
      <w:lvlText w:val="•"/>
      <w:lvlJc w:val="left"/>
      <w:pPr>
        <w:ind w:left="3468" w:hanging="360"/>
      </w:pPr>
      <w:rPr>
        <w:rFonts w:hint="default"/>
        <w:lang w:val="it-IT" w:eastAsia="en-US" w:bidi="ar-SA"/>
      </w:rPr>
    </w:lvl>
    <w:lvl w:ilvl="4" w:tplc="FA621FA2">
      <w:numFmt w:val="bullet"/>
      <w:lvlText w:val="•"/>
      <w:lvlJc w:val="left"/>
      <w:pPr>
        <w:ind w:left="4344" w:hanging="360"/>
      </w:pPr>
      <w:rPr>
        <w:rFonts w:hint="default"/>
        <w:lang w:val="it-IT" w:eastAsia="en-US" w:bidi="ar-SA"/>
      </w:rPr>
    </w:lvl>
    <w:lvl w:ilvl="5" w:tplc="09241410">
      <w:numFmt w:val="bullet"/>
      <w:lvlText w:val="•"/>
      <w:lvlJc w:val="left"/>
      <w:pPr>
        <w:ind w:left="5220" w:hanging="360"/>
      </w:pPr>
      <w:rPr>
        <w:rFonts w:hint="default"/>
        <w:lang w:val="it-IT" w:eastAsia="en-US" w:bidi="ar-SA"/>
      </w:rPr>
    </w:lvl>
    <w:lvl w:ilvl="6" w:tplc="1EF05EDE">
      <w:numFmt w:val="bullet"/>
      <w:lvlText w:val="•"/>
      <w:lvlJc w:val="left"/>
      <w:pPr>
        <w:ind w:left="6096" w:hanging="360"/>
      </w:pPr>
      <w:rPr>
        <w:rFonts w:hint="default"/>
        <w:lang w:val="it-IT" w:eastAsia="en-US" w:bidi="ar-SA"/>
      </w:rPr>
    </w:lvl>
    <w:lvl w:ilvl="7" w:tplc="CB96CF24">
      <w:numFmt w:val="bullet"/>
      <w:lvlText w:val="•"/>
      <w:lvlJc w:val="left"/>
      <w:pPr>
        <w:ind w:left="6972" w:hanging="360"/>
      </w:pPr>
      <w:rPr>
        <w:rFonts w:hint="default"/>
        <w:lang w:val="it-IT" w:eastAsia="en-US" w:bidi="ar-SA"/>
      </w:rPr>
    </w:lvl>
    <w:lvl w:ilvl="8" w:tplc="0DF029DC">
      <w:numFmt w:val="bullet"/>
      <w:lvlText w:val="•"/>
      <w:lvlJc w:val="left"/>
      <w:pPr>
        <w:ind w:left="7848" w:hanging="360"/>
      </w:pPr>
      <w:rPr>
        <w:rFonts w:hint="default"/>
        <w:lang w:val="it-IT" w:eastAsia="en-US" w:bidi="ar-SA"/>
      </w:rPr>
    </w:lvl>
  </w:abstractNum>
  <w:abstractNum w:abstractNumId="32" w15:restartNumberingAfterBreak="0">
    <w:nsid w:val="75D839E5"/>
    <w:multiLevelType w:val="hybridMultilevel"/>
    <w:tmpl w:val="B30AFF8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0">
    <w:nsid w:val="7F0A04CD"/>
    <w:multiLevelType w:val="hybridMultilevel"/>
    <w:tmpl w:val="BF383D3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15:restartNumberingAfterBreak="0">
    <w:nsid w:val="7F62369A"/>
    <w:multiLevelType w:val="hybridMultilevel"/>
    <w:tmpl w:val="F55C94F2"/>
    <w:lvl w:ilvl="0" w:tplc="9E941ECE">
      <w:start w:val="1"/>
      <w:numFmt w:val="decimal"/>
      <w:lvlText w:val="%1)"/>
      <w:lvlJc w:val="left"/>
      <w:pPr>
        <w:ind w:left="338" w:hanging="219"/>
      </w:pPr>
      <w:rPr>
        <w:rFonts w:ascii="Times New Roman" w:eastAsia="Times New Roman" w:hAnsi="Times New Roman" w:cs="Times New Roman" w:hint="default"/>
        <w:i/>
        <w:iCs/>
        <w:spacing w:val="0"/>
        <w:w w:val="99"/>
        <w:sz w:val="20"/>
        <w:szCs w:val="20"/>
        <w:lang w:val="it-IT" w:eastAsia="en-US" w:bidi="ar-SA"/>
      </w:rPr>
    </w:lvl>
    <w:lvl w:ilvl="1" w:tplc="19A06D9C">
      <w:start w:val="1"/>
      <w:numFmt w:val="lowerLetter"/>
      <w:lvlText w:val="%2)"/>
      <w:lvlJc w:val="left"/>
      <w:pPr>
        <w:ind w:left="1057" w:hanging="219"/>
      </w:pPr>
      <w:rPr>
        <w:rFonts w:ascii="Times New Roman" w:eastAsia="Times New Roman" w:hAnsi="Times New Roman" w:cs="Times New Roman" w:hint="default"/>
        <w:i/>
        <w:iCs/>
        <w:spacing w:val="0"/>
        <w:w w:val="99"/>
        <w:sz w:val="20"/>
        <w:szCs w:val="20"/>
        <w:lang w:val="it-IT" w:eastAsia="en-US" w:bidi="ar-SA"/>
      </w:rPr>
    </w:lvl>
    <w:lvl w:ilvl="2" w:tplc="68E8119E">
      <w:numFmt w:val="bullet"/>
      <w:lvlText w:val="•"/>
      <w:lvlJc w:val="left"/>
      <w:pPr>
        <w:ind w:left="1060" w:hanging="219"/>
      </w:pPr>
      <w:rPr>
        <w:rFonts w:hint="default"/>
        <w:lang w:val="it-IT" w:eastAsia="en-US" w:bidi="ar-SA"/>
      </w:rPr>
    </w:lvl>
    <w:lvl w:ilvl="3" w:tplc="1A3830DC">
      <w:numFmt w:val="bullet"/>
      <w:lvlText w:val="•"/>
      <w:lvlJc w:val="left"/>
      <w:pPr>
        <w:ind w:left="2127" w:hanging="219"/>
      </w:pPr>
      <w:rPr>
        <w:rFonts w:hint="default"/>
        <w:lang w:val="it-IT" w:eastAsia="en-US" w:bidi="ar-SA"/>
      </w:rPr>
    </w:lvl>
    <w:lvl w:ilvl="4" w:tplc="E37C938C">
      <w:numFmt w:val="bullet"/>
      <w:lvlText w:val="•"/>
      <w:lvlJc w:val="left"/>
      <w:pPr>
        <w:ind w:left="3195" w:hanging="219"/>
      </w:pPr>
      <w:rPr>
        <w:rFonts w:hint="default"/>
        <w:lang w:val="it-IT" w:eastAsia="en-US" w:bidi="ar-SA"/>
      </w:rPr>
    </w:lvl>
    <w:lvl w:ilvl="5" w:tplc="E166AAB6">
      <w:numFmt w:val="bullet"/>
      <w:lvlText w:val="•"/>
      <w:lvlJc w:val="left"/>
      <w:pPr>
        <w:ind w:left="4262" w:hanging="219"/>
      </w:pPr>
      <w:rPr>
        <w:rFonts w:hint="default"/>
        <w:lang w:val="it-IT" w:eastAsia="en-US" w:bidi="ar-SA"/>
      </w:rPr>
    </w:lvl>
    <w:lvl w:ilvl="6" w:tplc="9FA28BB0">
      <w:numFmt w:val="bullet"/>
      <w:lvlText w:val="•"/>
      <w:lvlJc w:val="left"/>
      <w:pPr>
        <w:ind w:left="5330" w:hanging="219"/>
      </w:pPr>
      <w:rPr>
        <w:rFonts w:hint="default"/>
        <w:lang w:val="it-IT" w:eastAsia="en-US" w:bidi="ar-SA"/>
      </w:rPr>
    </w:lvl>
    <w:lvl w:ilvl="7" w:tplc="86142822">
      <w:numFmt w:val="bullet"/>
      <w:lvlText w:val="•"/>
      <w:lvlJc w:val="left"/>
      <w:pPr>
        <w:ind w:left="6397" w:hanging="219"/>
      </w:pPr>
      <w:rPr>
        <w:rFonts w:hint="default"/>
        <w:lang w:val="it-IT" w:eastAsia="en-US" w:bidi="ar-SA"/>
      </w:rPr>
    </w:lvl>
    <w:lvl w:ilvl="8" w:tplc="F4585ED0">
      <w:numFmt w:val="bullet"/>
      <w:lvlText w:val="•"/>
      <w:lvlJc w:val="left"/>
      <w:pPr>
        <w:ind w:left="7465" w:hanging="219"/>
      </w:pPr>
      <w:rPr>
        <w:rFonts w:hint="default"/>
        <w:lang w:val="it-IT" w:eastAsia="en-US" w:bidi="ar-SA"/>
      </w:rPr>
    </w:lvl>
  </w:abstractNum>
  <w:num w:numId="1" w16cid:durableId="270598296">
    <w:abstractNumId w:val="23"/>
  </w:num>
  <w:num w:numId="2" w16cid:durableId="781530434">
    <w:abstractNumId w:val="34"/>
  </w:num>
  <w:num w:numId="3" w16cid:durableId="1838418839">
    <w:abstractNumId w:val="8"/>
  </w:num>
  <w:num w:numId="4" w16cid:durableId="1675722562">
    <w:abstractNumId w:val="19"/>
  </w:num>
  <w:num w:numId="5" w16cid:durableId="1123109533">
    <w:abstractNumId w:val="30"/>
  </w:num>
  <w:num w:numId="6" w16cid:durableId="164322053">
    <w:abstractNumId w:val="21"/>
  </w:num>
  <w:num w:numId="7" w16cid:durableId="34933000">
    <w:abstractNumId w:val="4"/>
  </w:num>
  <w:num w:numId="8" w16cid:durableId="223152048">
    <w:abstractNumId w:val="24"/>
  </w:num>
  <w:num w:numId="9" w16cid:durableId="66659844">
    <w:abstractNumId w:val="2"/>
  </w:num>
  <w:num w:numId="10" w16cid:durableId="1350369885">
    <w:abstractNumId w:val="31"/>
  </w:num>
  <w:num w:numId="11" w16cid:durableId="614867588">
    <w:abstractNumId w:val="20"/>
  </w:num>
  <w:num w:numId="12" w16cid:durableId="199326021">
    <w:abstractNumId w:val="5"/>
  </w:num>
  <w:num w:numId="13" w16cid:durableId="1987011571">
    <w:abstractNumId w:val="11"/>
  </w:num>
  <w:num w:numId="14" w16cid:durableId="1241721638">
    <w:abstractNumId w:val="20"/>
  </w:num>
  <w:num w:numId="15" w16cid:durableId="1617831926">
    <w:abstractNumId w:val="1"/>
  </w:num>
  <w:num w:numId="16" w16cid:durableId="180437904">
    <w:abstractNumId w:val="6"/>
  </w:num>
  <w:num w:numId="17" w16cid:durableId="1565019180">
    <w:abstractNumId w:val="3"/>
  </w:num>
  <w:num w:numId="18" w16cid:durableId="567151016">
    <w:abstractNumId w:val="3"/>
    <w:lvlOverride w:ilvl="0">
      <w:startOverride w:val="1"/>
    </w:lvlOverride>
  </w:num>
  <w:num w:numId="19" w16cid:durableId="430976031">
    <w:abstractNumId w:val="13"/>
  </w:num>
  <w:num w:numId="20" w16cid:durableId="262690397">
    <w:abstractNumId w:val="18"/>
  </w:num>
  <w:num w:numId="21" w16cid:durableId="2011636415">
    <w:abstractNumId w:val="9"/>
  </w:num>
  <w:num w:numId="22" w16cid:durableId="1995259587">
    <w:abstractNumId w:val="15"/>
  </w:num>
  <w:num w:numId="23" w16cid:durableId="1056392885">
    <w:abstractNumId w:val="27"/>
  </w:num>
  <w:num w:numId="24" w16cid:durableId="1309095468">
    <w:abstractNumId w:val="33"/>
  </w:num>
  <w:num w:numId="25" w16cid:durableId="458572601">
    <w:abstractNumId w:val="10"/>
  </w:num>
  <w:num w:numId="26" w16cid:durableId="480538450">
    <w:abstractNumId w:val="25"/>
  </w:num>
  <w:num w:numId="27" w16cid:durableId="240219256">
    <w:abstractNumId w:val="26"/>
  </w:num>
  <w:num w:numId="28" w16cid:durableId="1956711325">
    <w:abstractNumId w:val="0"/>
  </w:num>
  <w:num w:numId="29" w16cid:durableId="415052988">
    <w:abstractNumId w:val="12"/>
  </w:num>
  <w:num w:numId="30" w16cid:durableId="1177891178">
    <w:abstractNumId w:val="22"/>
  </w:num>
  <w:num w:numId="31" w16cid:durableId="1589386581">
    <w:abstractNumId w:val="17"/>
  </w:num>
  <w:num w:numId="32" w16cid:durableId="552736401">
    <w:abstractNumId w:val="28"/>
  </w:num>
  <w:num w:numId="33" w16cid:durableId="914359572">
    <w:abstractNumId w:val="14"/>
  </w:num>
  <w:num w:numId="34" w16cid:durableId="1388184604">
    <w:abstractNumId w:val="29"/>
  </w:num>
  <w:num w:numId="35" w16cid:durableId="876696692">
    <w:abstractNumId w:val="16"/>
  </w:num>
  <w:num w:numId="36" w16cid:durableId="1353338550">
    <w:abstractNumId w:val="7"/>
  </w:num>
  <w:num w:numId="37" w16cid:durableId="1275550757">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70"/>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2794"/>
    <w:rsid w:val="00016017"/>
    <w:rsid w:val="000176F6"/>
    <w:rsid w:val="00020B40"/>
    <w:rsid w:val="0002237B"/>
    <w:rsid w:val="00027EBB"/>
    <w:rsid w:val="00031522"/>
    <w:rsid w:val="000364C5"/>
    <w:rsid w:val="000525BF"/>
    <w:rsid w:val="00052C9F"/>
    <w:rsid w:val="00057481"/>
    <w:rsid w:val="00077EB5"/>
    <w:rsid w:val="0009276B"/>
    <w:rsid w:val="000A004C"/>
    <w:rsid w:val="000A0BE9"/>
    <w:rsid w:val="000B5449"/>
    <w:rsid w:val="000B632A"/>
    <w:rsid w:val="000C00E4"/>
    <w:rsid w:val="000D24BD"/>
    <w:rsid w:val="000D4985"/>
    <w:rsid w:val="000E2061"/>
    <w:rsid w:val="000E5DC6"/>
    <w:rsid w:val="000F3C52"/>
    <w:rsid w:val="000F4A83"/>
    <w:rsid w:val="000F7A60"/>
    <w:rsid w:val="00131927"/>
    <w:rsid w:val="00135902"/>
    <w:rsid w:val="00177E03"/>
    <w:rsid w:val="001B1C7D"/>
    <w:rsid w:val="001B2486"/>
    <w:rsid w:val="001C49FE"/>
    <w:rsid w:val="001C5EE8"/>
    <w:rsid w:val="001F44E6"/>
    <w:rsid w:val="001F7045"/>
    <w:rsid w:val="0020165F"/>
    <w:rsid w:val="002129E4"/>
    <w:rsid w:val="00287A53"/>
    <w:rsid w:val="002A4851"/>
    <w:rsid w:val="002C4EED"/>
    <w:rsid w:val="002C55D9"/>
    <w:rsid w:val="002D6238"/>
    <w:rsid w:val="002F4A7A"/>
    <w:rsid w:val="002F7543"/>
    <w:rsid w:val="003030FF"/>
    <w:rsid w:val="003109EA"/>
    <w:rsid w:val="00313A2E"/>
    <w:rsid w:val="00334C59"/>
    <w:rsid w:val="003564DD"/>
    <w:rsid w:val="00361FBC"/>
    <w:rsid w:val="003B0731"/>
    <w:rsid w:val="003C7BD2"/>
    <w:rsid w:val="00406D94"/>
    <w:rsid w:val="00410964"/>
    <w:rsid w:val="0041107C"/>
    <w:rsid w:val="00422D41"/>
    <w:rsid w:val="004278BE"/>
    <w:rsid w:val="004666C4"/>
    <w:rsid w:val="00470BFF"/>
    <w:rsid w:val="00483A09"/>
    <w:rsid w:val="00484820"/>
    <w:rsid w:val="004873B8"/>
    <w:rsid w:val="00490CAB"/>
    <w:rsid w:val="004A3F97"/>
    <w:rsid w:val="004C733B"/>
    <w:rsid w:val="004D3AB5"/>
    <w:rsid w:val="004E10B4"/>
    <w:rsid w:val="0054776E"/>
    <w:rsid w:val="005629F4"/>
    <w:rsid w:val="005646DC"/>
    <w:rsid w:val="00596863"/>
    <w:rsid w:val="005A313B"/>
    <w:rsid w:val="005B16D3"/>
    <w:rsid w:val="005C3A80"/>
    <w:rsid w:val="005E467C"/>
    <w:rsid w:val="005F4375"/>
    <w:rsid w:val="00601785"/>
    <w:rsid w:val="00604925"/>
    <w:rsid w:val="00605F1E"/>
    <w:rsid w:val="00656AC1"/>
    <w:rsid w:val="00674B7D"/>
    <w:rsid w:val="00683DE1"/>
    <w:rsid w:val="0069374A"/>
    <w:rsid w:val="00696433"/>
    <w:rsid w:val="006A4F18"/>
    <w:rsid w:val="006F66E3"/>
    <w:rsid w:val="00715E76"/>
    <w:rsid w:val="00725397"/>
    <w:rsid w:val="007616AE"/>
    <w:rsid w:val="00764F39"/>
    <w:rsid w:val="007C115D"/>
    <w:rsid w:val="007C3D8D"/>
    <w:rsid w:val="00807716"/>
    <w:rsid w:val="00835099"/>
    <w:rsid w:val="00841E12"/>
    <w:rsid w:val="008563B4"/>
    <w:rsid w:val="00871D21"/>
    <w:rsid w:val="008841DB"/>
    <w:rsid w:val="00886253"/>
    <w:rsid w:val="008A6A44"/>
    <w:rsid w:val="008C1E74"/>
    <w:rsid w:val="008F3C2F"/>
    <w:rsid w:val="00905DA9"/>
    <w:rsid w:val="0092692F"/>
    <w:rsid w:val="009421FD"/>
    <w:rsid w:val="009467A6"/>
    <w:rsid w:val="009674A5"/>
    <w:rsid w:val="00970C50"/>
    <w:rsid w:val="009A06EC"/>
    <w:rsid w:val="009B6A5B"/>
    <w:rsid w:val="009C06E1"/>
    <w:rsid w:val="009C28E0"/>
    <w:rsid w:val="009D5E71"/>
    <w:rsid w:val="009E4103"/>
    <w:rsid w:val="009E65BD"/>
    <w:rsid w:val="009E720C"/>
    <w:rsid w:val="00A03E2E"/>
    <w:rsid w:val="00A160F0"/>
    <w:rsid w:val="00A26933"/>
    <w:rsid w:val="00A610DF"/>
    <w:rsid w:val="00A70D78"/>
    <w:rsid w:val="00A80AC4"/>
    <w:rsid w:val="00AD060B"/>
    <w:rsid w:val="00AD1162"/>
    <w:rsid w:val="00AE3304"/>
    <w:rsid w:val="00AE35F8"/>
    <w:rsid w:val="00AF2DD0"/>
    <w:rsid w:val="00B04FD1"/>
    <w:rsid w:val="00B347C7"/>
    <w:rsid w:val="00B42557"/>
    <w:rsid w:val="00B55C9A"/>
    <w:rsid w:val="00B6784B"/>
    <w:rsid w:val="00B77585"/>
    <w:rsid w:val="00C27A8C"/>
    <w:rsid w:val="00C72CC7"/>
    <w:rsid w:val="00C769B2"/>
    <w:rsid w:val="00C86D26"/>
    <w:rsid w:val="00C9411C"/>
    <w:rsid w:val="00CA274A"/>
    <w:rsid w:val="00CA7729"/>
    <w:rsid w:val="00CE0CC8"/>
    <w:rsid w:val="00CF7850"/>
    <w:rsid w:val="00D027EC"/>
    <w:rsid w:val="00D21665"/>
    <w:rsid w:val="00D32794"/>
    <w:rsid w:val="00D72BF7"/>
    <w:rsid w:val="00D83C9A"/>
    <w:rsid w:val="00D85CEE"/>
    <w:rsid w:val="00DA1F2C"/>
    <w:rsid w:val="00DA69CB"/>
    <w:rsid w:val="00E1101A"/>
    <w:rsid w:val="00E30D1F"/>
    <w:rsid w:val="00E64E3A"/>
    <w:rsid w:val="00E96BDD"/>
    <w:rsid w:val="00EA61B9"/>
    <w:rsid w:val="00EB1EA5"/>
    <w:rsid w:val="00ED3A34"/>
    <w:rsid w:val="00ED669D"/>
    <w:rsid w:val="00EE56E1"/>
    <w:rsid w:val="00F25EDE"/>
    <w:rsid w:val="00F30CAB"/>
    <w:rsid w:val="00F54FAD"/>
    <w:rsid w:val="00F60C07"/>
    <w:rsid w:val="00F72C8D"/>
    <w:rsid w:val="00F7706F"/>
    <w:rsid w:val="00F77E9F"/>
    <w:rsid w:val="00FA2D3E"/>
    <w:rsid w:val="00FB1D8E"/>
    <w:rsid w:val="1FB3F2F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A54C7EB"/>
  <w15:docId w15:val="{84172D65-BB7D-4DBF-A69B-F6D88BCF71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rFonts w:ascii="Times New Roman" w:eastAsia="Times New Roman" w:hAnsi="Times New Roman" w:cs="Times New Roman"/>
      <w:lang w:val="it-IT"/>
    </w:rPr>
  </w:style>
  <w:style w:type="paragraph" w:styleId="Titolo1">
    <w:name w:val="heading 1"/>
    <w:basedOn w:val="Normale"/>
    <w:link w:val="Titolo1Carattere"/>
    <w:uiPriority w:val="9"/>
    <w:qFormat/>
    <w:pPr>
      <w:spacing w:before="1"/>
      <w:ind w:left="120"/>
      <w:outlineLvl w:val="0"/>
    </w:pPr>
    <w:rPr>
      <w:b/>
      <w:bCs/>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uiPriority w:val="1"/>
    <w:qFormat/>
    <w:rPr>
      <w:i/>
      <w:iCs/>
      <w:sz w:val="20"/>
      <w:szCs w:val="20"/>
    </w:rPr>
  </w:style>
  <w:style w:type="paragraph" w:styleId="Titolo">
    <w:name w:val="Title"/>
    <w:basedOn w:val="Normale"/>
    <w:uiPriority w:val="10"/>
    <w:qFormat/>
    <w:pPr>
      <w:ind w:left="120" w:right="116"/>
      <w:jc w:val="center"/>
    </w:pPr>
    <w:rPr>
      <w:b/>
      <w:bCs/>
      <w:sz w:val="24"/>
      <w:szCs w:val="24"/>
    </w:rPr>
  </w:style>
  <w:style w:type="paragraph" w:styleId="Paragrafoelenco">
    <w:name w:val="List Paragraph"/>
    <w:aliases w:val="Normal bullet 2,Elenco VOX,Elenco_2,Question,Elenco a colori - Colore 11,List Paragraph,Elenco1"/>
    <w:basedOn w:val="Normale"/>
    <w:uiPriority w:val="34"/>
    <w:qFormat/>
    <w:pPr>
      <w:ind w:left="839"/>
    </w:pPr>
  </w:style>
  <w:style w:type="paragraph" w:customStyle="1" w:styleId="TableParagraph">
    <w:name w:val="Table Paragraph"/>
    <w:basedOn w:val="Normale"/>
    <w:uiPriority w:val="1"/>
    <w:qFormat/>
  </w:style>
  <w:style w:type="paragraph" w:customStyle="1" w:styleId="NormalWeb1">
    <w:name w:val="Normal (Web)1"/>
    <w:basedOn w:val="Normale"/>
    <w:rsid w:val="00406D94"/>
    <w:pPr>
      <w:widowControl/>
      <w:suppressAutoHyphens/>
      <w:autoSpaceDE/>
      <w:autoSpaceDN/>
      <w:spacing w:before="100" w:after="100" w:line="240" w:lineRule="atLeast"/>
      <w:jc w:val="both"/>
    </w:pPr>
    <w:rPr>
      <w:kern w:val="1"/>
      <w:sz w:val="24"/>
      <w:szCs w:val="24"/>
      <w:lang w:eastAsia="ar-SA"/>
    </w:rPr>
  </w:style>
  <w:style w:type="paragraph" w:styleId="Intestazione">
    <w:name w:val="header"/>
    <w:basedOn w:val="Normale"/>
    <w:link w:val="IntestazioneCarattere"/>
    <w:uiPriority w:val="99"/>
    <w:unhideWhenUsed/>
    <w:rsid w:val="00CA274A"/>
    <w:pPr>
      <w:tabs>
        <w:tab w:val="center" w:pos="4819"/>
        <w:tab w:val="right" w:pos="9638"/>
      </w:tabs>
    </w:pPr>
  </w:style>
  <w:style w:type="character" w:customStyle="1" w:styleId="IntestazioneCarattere">
    <w:name w:val="Intestazione Carattere"/>
    <w:basedOn w:val="Carpredefinitoparagrafo"/>
    <w:link w:val="Intestazione"/>
    <w:uiPriority w:val="99"/>
    <w:rsid w:val="00CA274A"/>
    <w:rPr>
      <w:rFonts w:ascii="Times New Roman" w:eastAsia="Times New Roman" w:hAnsi="Times New Roman" w:cs="Times New Roman"/>
      <w:lang w:val="it-IT"/>
    </w:rPr>
  </w:style>
  <w:style w:type="paragraph" w:styleId="Pidipagina">
    <w:name w:val="footer"/>
    <w:basedOn w:val="Normale"/>
    <w:link w:val="PidipaginaCarattere"/>
    <w:uiPriority w:val="99"/>
    <w:unhideWhenUsed/>
    <w:rsid w:val="00CA274A"/>
    <w:pPr>
      <w:tabs>
        <w:tab w:val="center" w:pos="4819"/>
        <w:tab w:val="right" w:pos="9638"/>
      </w:tabs>
    </w:pPr>
  </w:style>
  <w:style w:type="character" w:customStyle="1" w:styleId="PidipaginaCarattere">
    <w:name w:val="Piè di pagina Carattere"/>
    <w:basedOn w:val="Carpredefinitoparagrafo"/>
    <w:link w:val="Pidipagina"/>
    <w:uiPriority w:val="99"/>
    <w:rsid w:val="00CA274A"/>
    <w:rPr>
      <w:rFonts w:ascii="Times New Roman" w:eastAsia="Times New Roman" w:hAnsi="Times New Roman" w:cs="Times New Roman"/>
      <w:lang w:val="it-IT"/>
    </w:rPr>
  </w:style>
  <w:style w:type="paragraph" w:customStyle="1" w:styleId="TestoCampania">
    <w:name w:val="Testo Campania"/>
    <w:basedOn w:val="Normale"/>
    <w:rsid w:val="00A70D78"/>
    <w:pPr>
      <w:widowControl/>
      <w:suppressAutoHyphens/>
      <w:autoSpaceDN/>
      <w:spacing w:before="120" w:line="320" w:lineRule="exact"/>
      <w:ind w:firstLine="567"/>
      <w:jc w:val="both"/>
    </w:pPr>
    <w:rPr>
      <w:rFonts w:ascii="Garamond" w:hAnsi="Garamond" w:cs="Garamond"/>
      <w:sz w:val="24"/>
      <w:szCs w:val="20"/>
      <w:lang w:val="x-none" w:eastAsia="ar-SA"/>
    </w:rPr>
  </w:style>
  <w:style w:type="paragraph" w:customStyle="1" w:styleId="Standard">
    <w:name w:val="Standard"/>
    <w:rsid w:val="004C733B"/>
    <w:pPr>
      <w:widowControl/>
      <w:suppressAutoHyphens/>
      <w:autoSpaceDE/>
      <w:spacing w:before="120" w:after="120" w:line="240" w:lineRule="atLeast"/>
      <w:jc w:val="both"/>
      <w:textAlignment w:val="baseline"/>
    </w:pPr>
    <w:rPr>
      <w:rFonts w:ascii="Calibri" w:eastAsia="SimSun" w:hAnsi="Calibri" w:cs="Tahoma"/>
      <w:kern w:val="3"/>
      <w:sz w:val="24"/>
      <w:szCs w:val="24"/>
      <w:lang w:val="it-IT"/>
    </w:rPr>
  </w:style>
  <w:style w:type="numbering" w:customStyle="1" w:styleId="WWNum54">
    <w:name w:val="WWNum54"/>
    <w:basedOn w:val="Nessunelenco"/>
    <w:rsid w:val="00EB1EA5"/>
    <w:pPr>
      <w:numPr>
        <w:numId w:val="17"/>
      </w:numPr>
    </w:pPr>
  </w:style>
  <w:style w:type="paragraph" w:styleId="Revisione">
    <w:name w:val="Revision"/>
    <w:hidden/>
    <w:uiPriority w:val="99"/>
    <w:semiHidden/>
    <w:rsid w:val="000D24BD"/>
    <w:pPr>
      <w:widowControl/>
      <w:autoSpaceDE/>
      <w:autoSpaceDN/>
    </w:pPr>
    <w:rPr>
      <w:rFonts w:ascii="Times New Roman" w:eastAsia="Times New Roman" w:hAnsi="Times New Roman" w:cs="Times New Roman"/>
      <w:lang w:val="it-IT"/>
    </w:rPr>
  </w:style>
  <w:style w:type="character" w:customStyle="1" w:styleId="Titolo1Carattere">
    <w:name w:val="Titolo 1 Carattere"/>
    <w:basedOn w:val="Carpredefinitoparagrafo"/>
    <w:link w:val="Titolo1"/>
    <w:uiPriority w:val="9"/>
    <w:rsid w:val="009E4103"/>
    <w:rPr>
      <w:rFonts w:ascii="Times New Roman" w:eastAsia="Times New Roman" w:hAnsi="Times New Roman" w:cs="Times New Roman"/>
      <w:b/>
      <w:bCs/>
      <w:sz w:val="20"/>
      <w:szCs w:val="20"/>
      <w:lang w:val="it-IT"/>
    </w:rPr>
  </w:style>
  <w:style w:type="paragraph" w:styleId="Testonotaapidipagina">
    <w:name w:val="footnote text"/>
    <w:basedOn w:val="Normale"/>
    <w:link w:val="TestonotaapidipaginaCarattere"/>
    <w:uiPriority w:val="99"/>
    <w:semiHidden/>
    <w:unhideWhenUsed/>
    <w:rsid w:val="009E4103"/>
    <w:rPr>
      <w:sz w:val="20"/>
      <w:szCs w:val="20"/>
    </w:rPr>
  </w:style>
  <w:style w:type="character" w:customStyle="1" w:styleId="TestonotaapidipaginaCarattere">
    <w:name w:val="Testo nota a piè di pagina Carattere"/>
    <w:basedOn w:val="Carpredefinitoparagrafo"/>
    <w:link w:val="Testonotaapidipagina"/>
    <w:uiPriority w:val="99"/>
    <w:semiHidden/>
    <w:rsid w:val="009E4103"/>
    <w:rPr>
      <w:rFonts w:ascii="Times New Roman" w:eastAsia="Times New Roman" w:hAnsi="Times New Roman" w:cs="Times New Roman"/>
      <w:sz w:val="20"/>
      <w:szCs w:val="20"/>
      <w:lang w:val="it-IT"/>
    </w:rPr>
  </w:style>
  <w:style w:type="character" w:styleId="Rimandonotaapidipagina">
    <w:name w:val="footnote reference"/>
    <w:basedOn w:val="Carpredefinitoparagrafo"/>
    <w:uiPriority w:val="99"/>
    <w:semiHidden/>
    <w:unhideWhenUsed/>
    <w:rsid w:val="009E4103"/>
    <w:rPr>
      <w:vertAlign w:val="superscript"/>
    </w:rPr>
  </w:style>
  <w:style w:type="table" w:styleId="Grigliatabella">
    <w:name w:val="Table Grid"/>
    <w:basedOn w:val="Tabellanormale"/>
    <w:uiPriority w:val="59"/>
    <w:rsid w:val="00027EBB"/>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Default">
    <w:name w:val="Default"/>
    <w:rsid w:val="00B347C7"/>
    <w:pPr>
      <w:widowControl/>
      <w:adjustRightInd w:val="0"/>
    </w:pPr>
    <w:rPr>
      <w:rFonts w:ascii="Times New Roman" w:hAnsi="Times New Roman" w:cs="Times New Roman"/>
      <w:color w:val="000000"/>
      <w:sz w:val="24"/>
      <w:szCs w:val="24"/>
      <w:lang w:val="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215236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o" ma:contentTypeID="0x010100E50CC10E66ED9441B422F8979EBD1BE0" ma:contentTypeVersion="6" ma:contentTypeDescription="Creare un nuovo documento." ma:contentTypeScope="" ma:versionID="e9ce152c3a91b0bc5d16584620eb821c">
  <xsd:schema xmlns:xsd="http://www.w3.org/2001/XMLSchema" xmlns:xs="http://www.w3.org/2001/XMLSchema" xmlns:p="http://schemas.microsoft.com/office/2006/metadata/properties" xmlns:ns2="a7a5704f-0c67-4191-8268-36d556b77d9c" xmlns:ns3="2976e68c-1c06-40c7-b7cd-6ea8fb6484e5" targetNamespace="http://schemas.microsoft.com/office/2006/metadata/properties" ma:root="true" ma:fieldsID="f2c9e381080824e7a642319cf149ac06" ns2:_="" ns3:_="">
    <xsd:import namespace="a7a5704f-0c67-4191-8268-36d556b77d9c"/>
    <xsd:import namespace="2976e68c-1c06-40c7-b7cd-6ea8fb6484e5"/>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a5704f-0c67-4191-8268-36d556b77d9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976e68c-1c06-40c7-b7cd-6ea8fb6484e5" elementFormDefault="qualified">
    <xsd:import namespace="http://schemas.microsoft.com/office/2006/documentManagement/types"/>
    <xsd:import namespace="http://schemas.microsoft.com/office/infopath/2007/PartnerControls"/>
    <xsd:element name="SharedWithUsers" ma:index="11"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9DF2579-43CB-4994-9E3C-76ABB039C910}">
  <ds:schemaRefs>
    <ds:schemaRef ds:uri="http://www.w3.org/XML/1998/namespace"/>
    <ds:schemaRef ds:uri="http://purl.org/dc/elements/1.1/"/>
    <ds:schemaRef ds:uri="http://schemas.microsoft.com/office/2006/metadata/properties"/>
    <ds:schemaRef ds:uri="http://purl.org/dc/dcmitype/"/>
    <ds:schemaRef ds:uri="a7a5704f-0c67-4191-8268-36d556b77d9c"/>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2976e68c-1c06-40c7-b7cd-6ea8fb6484e5"/>
  </ds:schemaRefs>
</ds:datastoreItem>
</file>

<file path=customXml/itemProps2.xml><?xml version="1.0" encoding="utf-8"?>
<ds:datastoreItem xmlns:ds="http://schemas.openxmlformats.org/officeDocument/2006/customXml" ds:itemID="{6DDD522E-45E4-43E8-85F8-7533326861B7}">
  <ds:schemaRefs>
    <ds:schemaRef ds:uri="http://schemas.openxmlformats.org/officeDocument/2006/bibliography"/>
  </ds:schemaRefs>
</ds:datastoreItem>
</file>

<file path=customXml/itemProps3.xml><?xml version="1.0" encoding="utf-8"?>
<ds:datastoreItem xmlns:ds="http://schemas.openxmlformats.org/officeDocument/2006/customXml" ds:itemID="{AE3A268D-3540-4BC3-B930-CE11510FF16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a5704f-0c67-4191-8268-36d556b77d9c"/>
    <ds:schemaRef ds:uri="2976e68c-1c06-40c7-b7cd-6ea8fb6484e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4E787ED-3BC2-4AC3-8B1C-0019F0FC6C3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160</TotalTime>
  <Pages>6</Pages>
  <Words>2774</Words>
  <Characters>15814</Characters>
  <Application>Microsoft Office Word</Application>
  <DocSecurity>0</DocSecurity>
  <Lines>131</Lines>
  <Paragraphs>37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18551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dc:creator>
  <cp:keywords/>
  <dc:description/>
  <cp:lastModifiedBy>andrea leone fabio</cp:lastModifiedBy>
  <cp:revision>4</cp:revision>
  <dcterms:created xsi:type="dcterms:W3CDTF">2025-02-10T10:37:00Z</dcterms:created>
  <dcterms:modified xsi:type="dcterms:W3CDTF">2025-04-09T23:05:00Z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2023-02-27T00:00:00Z</vt:filetime>
  </property>
  <property fmtid="{D5CDD505-2E9C-101B-9397-08002B2CF9AE}" pid="3" name="Creator">
    <vt:lpwstr>Acrobat PDFMaker 22 for Word</vt:lpwstr>
  </property>
  <property fmtid="{D5CDD505-2E9C-101B-9397-08002B2CF9AE}" pid="4" name="LastSaved">
    <vt:filetime>2023-06-01T00:00:00Z</vt:filetime>
  </property>
  <property fmtid="{D5CDD505-2E9C-101B-9397-08002B2CF9AE}" pid="5" name="ContentTypeId">
    <vt:lpwstr>0x010100E50CC10E66ED9441B422F8979EBD1BE0</vt:lpwstr>
  </property>
</Properties>
</file>