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486CD8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127721D8" w:rsidR="00486CD8" w:rsidRPr="00672933" w:rsidRDefault="009E46E3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6 Verso le Strategie di sviluppo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territoriale in Sicilia</w:t>
            </w:r>
          </w:p>
        </w:tc>
      </w:tr>
      <w:tr w:rsidR="00486CD8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574993AD" w:rsidR="00486CD8" w:rsidRPr="00672933" w:rsidRDefault="00302CC8" w:rsidP="00302CC8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302CC8">
              <w:rPr>
                <w:rFonts w:ascii="Calibri Light" w:hAnsi="Calibri Light" w:cs="Calibri Light"/>
                <w:color w:val="000000"/>
                <w:lang w:eastAsia="it-IT"/>
              </w:rPr>
              <w:t>5.2. Promuovere lo sviluppo sociale, economico e ambientale integrato e inclusivo a livello locale, la cultura, il patrimonio naturale, il turismo sostenibile e la sicurezza nelle aree diverse da quelle urbane.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997B0C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997B0C" w:rsidRPr="00672933" w:rsidRDefault="00997B0C" w:rsidP="00997B0C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9A9E0" w14:textId="77777777" w:rsidR="00997B0C" w:rsidRPr="00CD1C2A" w:rsidRDefault="00997B0C" w:rsidP="00997B0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 w:themeColor="text1"/>
                <w:lang w:eastAsia="it-IT"/>
              </w:rPr>
            </w:pPr>
            <w:r w:rsidRPr="00CD1C2A">
              <w:rPr>
                <w:rFonts w:ascii="Calibri Light" w:hAnsi="Calibri Light" w:cs="Calibri Light"/>
                <w:color w:val="000000" w:themeColor="text1"/>
                <w:lang w:eastAsia="it-IT"/>
              </w:rPr>
              <w:t>5.2.1.15 - Interventi per: i) il rafforzamento dei sistemi di accoglienza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color w:val="000000" w:themeColor="text1"/>
                <w:lang w:eastAsia="it-IT"/>
              </w:rPr>
              <w:t>turistica (es: valorizzazione di contesti e spazi pubblici per favorire l’attrattività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color w:val="000000" w:themeColor="text1"/>
                <w:lang w:eastAsia="it-IT"/>
              </w:rPr>
              <w:t>turistica e residenziale); ii) il potenziamento dell’accessibilità e della fruibilità sia fisica</w:t>
            </w:r>
          </w:p>
          <w:p w14:paraId="4D3882B9" w14:textId="2EB6CA5F" w:rsidR="00997B0C" w:rsidRPr="00672933" w:rsidRDefault="00997B0C" w:rsidP="00997B0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CD1C2A">
              <w:rPr>
                <w:rFonts w:ascii="Calibri Light" w:hAnsi="Calibri Light" w:cs="Calibri Light"/>
                <w:color w:val="000000" w:themeColor="text1"/>
                <w:lang w:eastAsia="it-IT"/>
              </w:rPr>
              <w:t>che cognitiva di attrattori turistici e degli itinerari, percorsi tematici, strade, cammini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color w:val="000000" w:themeColor="text1"/>
                <w:lang w:eastAsia="it-IT"/>
              </w:rPr>
              <w:t>in grado di collegare frazioni, borghi e centri abitati entro i confini di ciascuna AI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color w:val="000000" w:themeColor="text1"/>
                <w:lang w:eastAsia="it-IT"/>
              </w:rPr>
              <w:t>secondo logiche di sostenibilità e di innovazione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>.</w:t>
            </w:r>
          </w:p>
        </w:tc>
      </w:tr>
      <w:tr w:rsidR="00997B0C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4DAB5F96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997B0C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16B8CDD2" w:rsidR="00997B0C" w:rsidRPr="00672933" w:rsidRDefault="00997B0C" w:rsidP="00997B0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</w:p>
        </w:tc>
      </w:tr>
      <w:tr w:rsidR="00997B0C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997B0C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451A8192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997B0C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997B0C" w:rsidRPr="00672933" w:rsidRDefault="00997B0C" w:rsidP="00997B0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31AC9" w14:textId="77777777" w:rsidR="00997B0C" w:rsidRPr="00CD1C2A" w:rsidRDefault="00997B0C" w:rsidP="00997B0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In risposta alla sfida dello Sviluppo Locale l’azione 5.2.1 sostiene interventi sia per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i residenti sia per i viaggiatori, per una ripresa strategica di lungo periodo, che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privilegiano criteri quali l’inclusività, la sostenibilità e l'innovazione dei servizi e dei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contenuti offerti quali:</w:t>
            </w:r>
          </w:p>
          <w:p w14:paraId="76A75A72" w14:textId="77777777" w:rsidR="00997B0C" w:rsidRPr="00CD1C2A" w:rsidRDefault="00997B0C" w:rsidP="00997B0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- il rafforzamento dei sistemi di accoglienza turistica (es: valorizzazione di contesti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e spazi pubblici per favorire l’attrattività turistica e residenziale, compresa la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creazione di ambienti adeguati allo svolgimento di eventi, a dimensione di area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tipo musicale, culturale, sportivo, etc.);</w:t>
            </w:r>
          </w:p>
          <w:p w14:paraId="0D45C7EB" w14:textId="77777777" w:rsidR="00997B0C" w:rsidRPr="00CD1C2A" w:rsidRDefault="00997B0C" w:rsidP="00997B0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- il potenziamento dell’accessibilità e della fruibilità sia fisica che cognitiva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attrattori turistici e degli itinerari, percorsi tematici, strade, cammini in grado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collegare frazioni, borghi e centri abitati entro i confini di ciascuna AI secondo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logiche di sostenibilità e di innovazione (es. segnaletica, infopoint, bikesharing,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forme di mobilità dolce, servizi di fruizione digitale, etc.).</w:t>
            </w:r>
          </w:p>
          <w:p w14:paraId="6F831943" w14:textId="491349A1" w:rsidR="00997B0C" w:rsidRPr="00672933" w:rsidRDefault="00997B0C" w:rsidP="00997B0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Per una più ampia e dettagliata casistica delle tipologie d’intervento si rimanda al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Piano triennale di sviluppo turistico della Regione Siciliana approvato con Delibera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CD1C2A">
              <w:rPr>
                <w:rFonts w:ascii="Calibri Light" w:hAnsi="Calibri Light" w:cs="Calibri Light"/>
                <w:iCs/>
                <w:color w:val="000000"/>
                <w:lang w:eastAsia="it-IT"/>
              </w:rPr>
              <w:t>di Giunta regionale n. 123 del 21.03.2024.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21090370" w:rsidR="00486CD8" w:rsidRPr="00672933" w:rsidRDefault="00C81507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>
              <w:rPr>
                <w:rFonts w:ascii="Calibri Light" w:hAnsi="Calibri Light"/>
                <w:i/>
                <w:iCs/>
                <w:color w:val="000000"/>
                <w:lang w:eastAsia="it-IT"/>
              </w:rPr>
              <w:t>X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lastRenderedPageBreak/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p w14:paraId="5E40831D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89FD9" wp14:editId="193360D0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509598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795271" w14:textId="77777777" w:rsidR="00997B0C" w:rsidRPr="00997B0C" w:rsidRDefault="00997B0C" w:rsidP="00997B0C">
                            <w:pPr>
                              <w:jc w:val="both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997B0C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165 - Protezione, sviluppo e promozione dei beni turistici pubblici e dei servizi</w:t>
                            </w:r>
                          </w:p>
                          <w:p w14:paraId="15EFE0D2" w14:textId="175C6E1A" w:rsidR="00F31A8B" w:rsidRDefault="00997B0C" w:rsidP="00997B0C">
                            <w:pPr>
                              <w:jc w:val="both"/>
                            </w:pPr>
                            <w:r w:rsidRPr="00997B0C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turistici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89FD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1pt;margin-top:6.2pt;width:479pt;height:7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" fillcolor="white [3201]" strokeweight=".5pt">
                <v:path arrowok="t"/>
                <v:textbox>
                  <w:txbxContent>
                    <w:p w14:paraId="26795271" w14:textId="77777777" w:rsidR="00997B0C" w:rsidRPr="00997B0C" w:rsidRDefault="00997B0C" w:rsidP="00997B0C">
                      <w:pPr>
                        <w:jc w:val="both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  <w:r w:rsidRPr="00997B0C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165 - Protezione, sviluppo e promozione dei beni turistici pubblici e dei servizi</w:t>
                      </w:r>
                    </w:p>
                    <w:p w14:paraId="15EFE0D2" w14:textId="175C6E1A" w:rsidR="00F31A8B" w:rsidRDefault="00997B0C" w:rsidP="00997B0C">
                      <w:pPr>
                        <w:jc w:val="both"/>
                      </w:pPr>
                      <w:r w:rsidRPr="00997B0C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turistici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5DF5E498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F8A6867" w14:textId="77777777" w:rsidR="005114C9" w:rsidRPr="00EC7ACC" w:rsidRDefault="005114C9" w:rsidP="00EC7AC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585E1FF4" w14:textId="77777777" w:rsidR="00EC7ACC" w:rsidRDefault="00EC7ACC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81D03BD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AE66AD4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32CC21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02608879" w:rsidR="00602A1D" w:rsidRPr="00C81507" w:rsidRDefault="00C81507" w:rsidP="00C81507">
                            <w:pPr>
                              <w:jc w:val="both"/>
                            </w:pPr>
                            <w:r w:rsidRPr="00C81507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Si tratta di interventi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che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non hanno 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nessun impatto,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(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né positivo né negativo)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sugli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obiettivi 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DNSH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B727" id="_x0000_s1027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Y0RQ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463F5CE8" w14:textId="02608879" w:rsidR="00602A1D" w:rsidRPr="00C81507" w:rsidRDefault="00C81507" w:rsidP="00C81507">
                      <w:pPr>
                        <w:jc w:val="both"/>
                      </w:pPr>
                      <w:r w:rsidRPr="00C81507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Si tratta di interventi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che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non hanno 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nessun impatto,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(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né positivo né negativo)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sugli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obiettivi 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DNSH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49651" w14:textId="77777777" w:rsidR="00527F77" w:rsidRDefault="00527F77">
      <w:r>
        <w:separator/>
      </w:r>
    </w:p>
  </w:endnote>
  <w:endnote w:type="continuationSeparator" w:id="0">
    <w:p w14:paraId="315B0230" w14:textId="77777777" w:rsidR="00527F77" w:rsidRDefault="00527F77">
      <w:r>
        <w:continuationSeparator/>
      </w:r>
    </w:p>
  </w:endnote>
  <w:endnote w:type="continuationNotice" w:id="1">
    <w:p w14:paraId="59AB0991" w14:textId="77777777" w:rsidR="00527F77" w:rsidRDefault="00527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82BB" w14:textId="77777777" w:rsidR="00527F77" w:rsidRDefault="00527F77">
      <w:r>
        <w:separator/>
      </w:r>
    </w:p>
  </w:footnote>
  <w:footnote w:type="continuationSeparator" w:id="0">
    <w:p w14:paraId="1B9C8E77" w14:textId="77777777" w:rsidR="00527F77" w:rsidRDefault="00527F77">
      <w:r>
        <w:continuationSeparator/>
      </w:r>
    </w:p>
  </w:footnote>
  <w:footnote w:type="continuationNotice" w:id="1">
    <w:p w14:paraId="355B72F5" w14:textId="77777777" w:rsidR="00527F77" w:rsidRDefault="00527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767582322">
    <w:abstractNumId w:val="16"/>
  </w:num>
  <w:num w:numId="2" w16cid:durableId="1083918896">
    <w:abstractNumId w:val="20"/>
  </w:num>
  <w:num w:numId="3" w16cid:durableId="245000980">
    <w:abstractNumId w:val="8"/>
  </w:num>
  <w:num w:numId="4" w16cid:durableId="219757429">
    <w:abstractNumId w:val="13"/>
  </w:num>
  <w:num w:numId="5" w16cid:durableId="968127542">
    <w:abstractNumId w:val="18"/>
  </w:num>
  <w:num w:numId="6" w16cid:durableId="1755086715">
    <w:abstractNumId w:val="15"/>
  </w:num>
  <w:num w:numId="7" w16cid:durableId="796879354">
    <w:abstractNumId w:val="5"/>
  </w:num>
  <w:num w:numId="8" w16cid:durableId="2048867521">
    <w:abstractNumId w:val="17"/>
  </w:num>
  <w:num w:numId="9" w16cid:durableId="130950075">
    <w:abstractNumId w:val="3"/>
  </w:num>
  <w:num w:numId="10" w16cid:durableId="1342245677">
    <w:abstractNumId w:val="19"/>
  </w:num>
  <w:num w:numId="11" w16cid:durableId="1019041671">
    <w:abstractNumId w:val="14"/>
  </w:num>
  <w:num w:numId="12" w16cid:durableId="1123302741">
    <w:abstractNumId w:val="6"/>
  </w:num>
  <w:num w:numId="13" w16cid:durableId="2143420622">
    <w:abstractNumId w:val="10"/>
  </w:num>
  <w:num w:numId="14" w16cid:durableId="1694574625">
    <w:abstractNumId w:val="14"/>
  </w:num>
  <w:num w:numId="15" w16cid:durableId="7802478">
    <w:abstractNumId w:val="1"/>
  </w:num>
  <w:num w:numId="16" w16cid:durableId="969700278">
    <w:abstractNumId w:val="7"/>
  </w:num>
  <w:num w:numId="17" w16cid:durableId="640310767">
    <w:abstractNumId w:val="4"/>
  </w:num>
  <w:num w:numId="18" w16cid:durableId="1464344103">
    <w:abstractNumId w:val="4"/>
    <w:lvlOverride w:ilvl="0">
      <w:startOverride w:val="1"/>
    </w:lvlOverride>
  </w:num>
  <w:num w:numId="19" w16cid:durableId="1648431687">
    <w:abstractNumId w:val="12"/>
  </w:num>
  <w:num w:numId="20" w16cid:durableId="259918324">
    <w:abstractNumId w:val="2"/>
  </w:num>
  <w:num w:numId="21" w16cid:durableId="1138180121">
    <w:abstractNumId w:val="9"/>
  </w:num>
  <w:num w:numId="22" w16cid:durableId="135340799">
    <w:abstractNumId w:val="9"/>
  </w:num>
  <w:num w:numId="23" w16cid:durableId="1808084030">
    <w:abstractNumId w:val="11"/>
  </w:num>
  <w:num w:numId="24" w16cid:durableId="63799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10949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30E40"/>
    <w:rsid w:val="001454EB"/>
    <w:rsid w:val="00177E03"/>
    <w:rsid w:val="00180686"/>
    <w:rsid w:val="0019296C"/>
    <w:rsid w:val="001B1C7D"/>
    <w:rsid w:val="001B23FC"/>
    <w:rsid w:val="001C49FE"/>
    <w:rsid w:val="00260D68"/>
    <w:rsid w:val="002646A1"/>
    <w:rsid w:val="002B12CE"/>
    <w:rsid w:val="002C3E9C"/>
    <w:rsid w:val="002C55D9"/>
    <w:rsid w:val="002F1542"/>
    <w:rsid w:val="00302CC8"/>
    <w:rsid w:val="00313BBD"/>
    <w:rsid w:val="00322B54"/>
    <w:rsid w:val="00377C38"/>
    <w:rsid w:val="00406D94"/>
    <w:rsid w:val="004278BE"/>
    <w:rsid w:val="00434A80"/>
    <w:rsid w:val="00450FA0"/>
    <w:rsid w:val="00485361"/>
    <w:rsid w:val="00486CD8"/>
    <w:rsid w:val="004C733B"/>
    <w:rsid w:val="004E10B4"/>
    <w:rsid w:val="004E3509"/>
    <w:rsid w:val="005114C9"/>
    <w:rsid w:val="00527F77"/>
    <w:rsid w:val="00530ADB"/>
    <w:rsid w:val="00542E61"/>
    <w:rsid w:val="00542E69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C62F8"/>
    <w:rsid w:val="00703BF9"/>
    <w:rsid w:val="00715E76"/>
    <w:rsid w:val="00775294"/>
    <w:rsid w:val="00795239"/>
    <w:rsid w:val="007B4803"/>
    <w:rsid w:val="007C711B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97B0C"/>
    <w:rsid w:val="009B6A5B"/>
    <w:rsid w:val="009C06E1"/>
    <w:rsid w:val="009E46E3"/>
    <w:rsid w:val="00A0473E"/>
    <w:rsid w:val="00A160F0"/>
    <w:rsid w:val="00A215E8"/>
    <w:rsid w:val="00A271AC"/>
    <w:rsid w:val="00A379AC"/>
    <w:rsid w:val="00A40F57"/>
    <w:rsid w:val="00A5182A"/>
    <w:rsid w:val="00A70D78"/>
    <w:rsid w:val="00AB657F"/>
    <w:rsid w:val="00AD5453"/>
    <w:rsid w:val="00AE1DAE"/>
    <w:rsid w:val="00B23505"/>
    <w:rsid w:val="00B35FF6"/>
    <w:rsid w:val="00B42557"/>
    <w:rsid w:val="00B64EF8"/>
    <w:rsid w:val="00B93A8C"/>
    <w:rsid w:val="00BB78A2"/>
    <w:rsid w:val="00BD3721"/>
    <w:rsid w:val="00BE0B02"/>
    <w:rsid w:val="00C078D3"/>
    <w:rsid w:val="00C14EFE"/>
    <w:rsid w:val="00C24FF2"/>
    <w:rsid w:val="00C71D21"/>
    <w:rsid w:val="00C81507"/>
    <w:rsid w:val="00C86042"/>
    <w:rsid w:val="00C9411C"/>
    <w:rsid w:val="00CA274A"/>
    <w:rsid w:val="00CA397D"/>
    <w:rsid w:val="00CA425A"/>
    <w:rsid w:val="00CE0CC8"/>
    <w:rsid w:val="00D01D65"/>
    <w:rsid w:val="00D21665"/>
    <w:rsid w:val="00D32794"/>
    <w:rsid w:val="00D40F39"/>
    <w:rsid w:val="00D66151"/>
    <w:rsid w:val="00D70098"/>
    <w:rsid w:val="00D86B19"/>
    <w:rsid w:val="00DF07FD"/>
    <w:rsid w:val="00E458F2"/>
    <w:rsid w:val="00E502B8"/>
    <w:rsid w:val="00E64E3A"/>
    <w:rsid w:val="00E925B9"/>
    <w:rsid w:val="00E9625F"/>
    <w:rsid w:val="00EB1EA5"/>
    <w:rsid w:val="00EC7ACC"/>
    <w:rsid w:val="00ED669D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FBFA9-23D0-43DC-A9CA-5B2205E44F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B69C04-DBBD-4469-A987-3C988007CD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17</cp:revision>
  <dcterms:created xsi:type="dcterms:W3CDTF">2025-02-10T10:36:00Z</dcterms:created>
  <dcterms:modified xsi:type="dcterms:W3CDTF">2025-04-02T18:42:00Z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