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37DBBF33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522B66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Limina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120F4461" w:rsidR="00A92561" w:rsidRPr="009538B3" w:rsidRDefault="00522B66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12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5D0DD867" w:rsidR="00A92561" w:rsidRPr="009538B3" w:rsidRDefault="00522B66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522B66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Lavori di riqualificazione per l'incremento degli standard di sicurezza e di funzionalità della strada di collegamento tra la S.P. 12 e l'area artigianale del Comune di Limina</w:t>
            </w:r>
            <w:bookmarkStart w:id="0" w:name="_GoBack"/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087E3" w14:textId="77777777" w:rsidR="00E64028" w:rsidRDefault="00E64028" w:rsidP="006533E9">
      <w:pPr>
        <w:spacing w:after="0" w:line="240" w:lineRule="auto"/>
      </w:pPr>
      <w:r>
        <w:separator/>
      </w:r>
    </w:p>
  </w:endnote>
  <w:endnote w:type="continuationSeparator" w:id="0">
    <w:p w14:paraId="05929D2F" w14:textId="77777777" w:rsidR="00E64028" w:rsidRDefault="00E64028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7D5E5" w14:textId="77777777" w:rsidR="00E64028" w:rsidRDefault="00E64028" w:rsidP="006533E9">
      <w:pPr>
        <w:spacing w:after="0" w:line="240" w:lineRule="auto"/>
      </w:pPr>
      <w:r>
        <w:separator/>
      </w:r>
    </w:p>
  </w:footnote>
  <w:footnote w:type="continuationSeparator" w:id="0">
    <w:p w14:paraId="02806952" w14:textId="77777777" w:rsidR="00E64028" w:rsidRDefault="00E64028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403B23"/>
    <w:rsid w:val="00416BBD"/>
    <w:rsid w:val="004A4907"/>
    <w:rsid w:val="00522B66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94E63"/>
    <w:rsid w:val="00BE30F8"/>
    <w:rsid w:val="00C564F0"/>
    <w:rsid w:val="00D530DC"/>
    <w:rsid w:val="00D83AD1"/>
    <w:rsid w:val="00DB00B4"/>
    <w:rsid w:val="00E27E18"/>
    <w:rsid w:val="00E6402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50DD-9B07-4FDF-A055-B72C1DE3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2025-05-21T08:53:00Z</dcterms:modified>
</cp:coreProperties>
</file>